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DAC8" w14:textId="77777777" w:rsidR="00E33BDE" w:rsidRDefault="00E33BDE" w:rsidP="00070E42">
      <w:pPr>
        <w:bidi/>
        <w:rPr>
          <w:rFonts w:ascii="Simplified Arabic" w:hAnsi="Simplified Arabic" w:cs="Simplified Arabic"/>
          <w:b/>
          <w:color w:val="000000"/>
          <w:sz w:val="28"/>
          <w:szCs w:val="28"/>
          <w:u w:val="single"/>
        </w:rPr>
      </w:pPr>
      <w:bookmarkStart w:id="0" w:name="_GoBack"/>
      <w:bookmarkEnd w:id="0"/>
    </w:p>
    <w:p w14:paraId="409F22C9" w14:textId="067C66F8" w:rsidR="00070E42" w:rsidRPr="001021AD" w:rsidRDefault="00070E42" w:rsidP="00E33BDE">
      <w:pPr>
        <w:bidi/>
        <w:rPr>
          <w:rFonts w:ascii="Simplified Arabic" w:eastAsia="Arial" w:hAnsi="Simplified Arabic" w:cs="Simplified Arabic"/>
          <w:b/>
          <w:color w:val="000000"/>
          <w:sz w:val="28"/>
          <w:szCs w:val="28"/>
          <w:u w:val="single"/>
          <w:rtl/>
        </w:rPr>
      </w:pPr>
      <w:r w:rsidRPr="001021AD">
        <w:rPr>
          <w:rFonts w:ascii="Simplified Arabic" w:hAnsi="Simplified Arabic" w:cs="Simplified Arabic"/>
          <w:b/>
          <w:color w:val="000000"/>
          <w:sz w:val="28"/>
          <w:szCs w:val="28"/>
          <w:u w:val="single"/>
          <w:rtl/>
        </w:rPr>
        <w:t>للنشر الفوري</w:t>
      </w:r>
    </w:p>
    <w:p w14:paraId="71604C32" w14:textId="77777777" w:rsidR="007200CA" w:rsidRPr="001021AD" w:rsidRDefault="007200CA" w:rsidP="007200CA">
      <w:pPr>
        <w:rPr>
          <w:rFonts w:ascii="Simplified Arabic" w:eastAsia="Arial" w:hAnsi="Simplified Arabic" w:cs="Simplified Arabic"/>
          <w:b/>
          <w:color w:val="000000"/>
          <w:sz w:val="32"/>
          <w:szCs w:val="20"/>
          <w:u w:val="single"/>
        </w:rPr>
      </w:pPr>
    </w:p>
    <w:p w14:paraId="4060D0C9" w14:textId="464B3F0B" w:rsidR="0085007D" w:rsidRPr="004C102E" w:rsidRDefault="00DF23A6" w:rsidP="00DF23A6">
      <w:pPr>
        <w:bidi/>
        <w:rPr>
          <w:rFonts w:ascii="Simplified Arabic" w:hAnsi="Simplified Arabic" w:cs="Simplified Arabic"/>
          <w:bCs/>
          <w:sz w:val="40"/>
          <w:szCs w:val="40"/>
          <w:rtl/>
        </w:rPr>
      </w:pPr>
      <w:r>
        <w:rPr>
          <w:rFonts w:ascii="Simplified Arabic" w:hAnsi="Simplified Arabic" w:cs="Simplified Arabic" w:hint="cs"/>
          <w:bCs/>
          <w:sz w:val="40"/>
          <w:szCs w:val="40"/>
          <w:rtl/>
        </w:rPr>
        <w:t xml:space="preserve">مبادرة </w:t>
      </w:r>
      <w:r w:rsidRPr="001021AD">
        <w:rPr>
          <w:rFonts w:ascii="Simplified Arabic" w:hAnsi="Simplified Arabic" w:cs="Simplified Arabic"/>
          <w:bCs/>
          <w:sz w:val="40"/>
          <w:szCs w:val="40"/>
          <w:rtl/>
        </w:rPr>
        <w:t>فورد</w:t>
      </w:r>
      <w:r>
        <w:rPr>
          <w:rFonts w:ascii="Simplified Arabic" w:hAnsi="Simplified Arabic" w:cs="Simplified Arabic" w:hint="cs"/>
          <w:bCs/>
          <w:sz w:val="40"/>
          <w:szCs w:val="40"/>
          <w:rtl/>
        </w:rPr>
        <w:t xml:space="preserve"> </w:t>
      </w:r>
      <w:r w:rsidRPr="001021AD">
        <w:rPr>
          <w:rFonts w:ascii="Simplified Arabic" w:hAnsi="Simplified Arabic" w:cs="Simplified Arabic"/>
          <w:bCs/>
          <w:sz w:val="40"/>
          <w:szCs w:val="40"/>
          <w:rtl/>
        </w:rPr>
        <w:t>"محاربات بروح وردي</w:t>
      </w:r>
      <w:r>
        <w:rPr>
          <w:rFonts w:ascii="Simplified Arabic" w:hAnsi="Simplified Arabic" w:cs="Simplified Arabic"/>
          <w:bCs/>
          <w:sz w:val="40"/>
          <w:szCs w:val="40"/>
          <w:rtl/>
        </w:rPr>
        <w:t xml:space="preserve">ة" </w:t>
      </w:r>
      <w:r w:rsidR="00FA0DE1">
        <w:rPr>
          <w:rFonts w:ascii="Simplified Arabic" w:hAnsi="Simplified Arabic" w:cs="Simplified Arabic" w:hint="cs"/>
          <w:bCs/>
          <w:sz w:val="40"/>
          <w:szCs w:val="40"/>
          <w:rtl/>
        </w:rPr>
        <w:t>ت</w:t>
      </w:r>
      <w:r w:rsidR="006645F5" w:rsidRPr="001021AD">
        <w:rPr>
          <w:rFonts w:ascii="Simplified Arabic" w:hAnsi="Simplified Arabic" w:cs="Simplified Arabic"/>
          <w:bCs/>
          <w:sz w:val="40"/>
          <w:szCs w:val="40"/>
          <w:rtl/>
        </w:rPr>
        <w:t>ستضيف</w:t>
      </w:r>
      <w:r w:rsidR="00FA0DE1">
        <w:rPr>
          <w:rFonts w:ascii="Simplified Arabic" w:hAnsi="Simplified Arabic" w:cs="Simplified Arabic" w:hint="cs"/>
          <w:bCs/>
          <w:sz w:val="40"/>
          <w:szCs w:val="40"/>
          <w:rtl/>
        </w:rPr>
        <w:t xml:space="preserve"> </w:t>
      </w:r>
      <w:r w:rsidR="00AC0BBC">
        <w:rPr>
          <w:rFonts w:ascii="Simplified Arabic" w:hAnsi="Simplified Arabic" w:cs="Simplified Arabic"/>
          <w:bCs/>
          <w:sz w:val="40"/>
          <w:szCs w:val="40"/>
          <w:rtl/>
        </w:rPr>
        <w:t xml:space="preserve">عرضاً خاصاً لوثائقيّ عن </w:t>
      </w:r>
      <w:r w:rsidR="00AC0BBC" w:rsidRPr="004C102E">
        <w:rPr>
          <w:rFonts w:ascii="Simplified Arabic" w:hAnsi="Simplified Arabic" w:cs="Simplified Arabic"/>
          <w:bCs/>
          <w:sz w:val="40"/>
          <w:szCs w:val="40"/>
          <w:rtl/>
        </w:rPr>
        <w:t>"</w:t>
      </w:r>
      <w:r w:rsidR="00AC0BBC" w:rsidRPr="004C102E">
        <w:rPr>
          <w:rFonts w:ascii="Simplified Arabic" w:hAnsi="Simplified Arabic" w:cs="Simplified Arabic" w:hint="cs"/>
          <w:bCs/>
          <w:sz w:val="40"/>
          <w:szCs w:val="40"/>
          <w:rtl/>
          <w:lang w:bidi="ar-AE"/>
        </w:rPr>
        <w:t>قدوات</w:t>
      </w:r>
      <w:r w:rsidR="006645F5" w:rsidRPr="004C102E">
        <w:rPr>
          <w:rFonts w:ascii="Simplified Arabic" w:hAnsi="Simplified Arabic" w:cs="Simplified Arabic"/>
          <w:bCs/>
          <w:sz w:val="40"/>
          <w:szCs w:val="40"/>
          <w:rtl/>
        </w:rPr>
        <w:t xml:space="preserve"> الشجاعة" لسنة 2018 لتسليط الضوء على مدى أهمية الكشف المبكر لمحاربة سرطان الثدي</w:t>
      </w:r>
    </w:p>
    <w:p w14:paraId="778B02DE" w14:textId="2AB56A3D" w:rsidR="007200CA" w:rsidRPr="004C102E" w:rsidRDefault="007A5B4C" w:rsidP="007200CA">
      <w:pPr>
        <w:numPr>
          <w:ilvl w:val="0"/>
          <w:numId w:val="2"/>
        </w:numPr>
        <w:bidi/>
        <w:spacing w:before="240" w:after="100" w:afterAutospacing="1"/>
        <w:ind w:left="714" w:hanging="357"/>
        <w:rPr>
          <w:rFonts w:ascii="Simplified Arabic" w:hAnsi="Simplified Arabic" w:cs="Simplified Arabic"/>
          <w:sz w:val="28"/>
          <w:szCs w:val="28"/>
          <w:rtl/>
        </w:rPr>
      </w:pPr>
      <w:r w:rsidRPr="004C102E">
        <w:rPr>
          <w:rFonts w:ascii="Simplified Arabic" w:hAnsi="Simplified Arabic" w:cs="Simplified Arabic"/>
          <w:sz w:val="28"/>
          <w:szCs w:val="28"/>
          <w:rtl/>
        </w:rPr>
        <w:t xml:space="preserve">خمس نساء استثنائيات من </w:t>
      </w:r>
      <w:r w:rsidR="00AC0BBC" w:rsidRPr="004C102E">
        <w:rPr>
          <w:rFonts w:ascii="Simplified Arabic" w:hAnsi="Simplified Arabic" w:cs="Simplified Arabic" w:hint="cs"/>
          <w:sz w:val="28"/>
          <w:szCs w:val="28"/>
          <w:rtl/>
        </w:rPr>
        <w:t>قدوات</w:t>
      </w:r>
      <w:r w:rsidRPr="004C102E">
        <w:rPr>
          <w:rFonts w:ascii="Simplified Arabic" w:hAnsi="Simplified Arabic" w:cs="Simplified Arabic"/>
          <w:sz w:val="28"/>
          <w:szCs w:val="28"/>
          <w:rtl/>
        </w:rPr>
        <w:t xml:space="preserve"> الشجاعة يشاركن تجاربهنّ في محاربة سرطان الثدي للمساعدة على التوعية بشأن المرض وأهمية الكشف المبكر</w:t>
      </w:r>
    </w:p>
    <w:p w14:paraId="6AD5587B" w14:textId="6EEF2577" w:rsidR="00E86B22" w:rsidRPr="001021AD" w:rsidRDefault="006645F5" w:rsidP="007200CA">
      <w:pPr>
        <w:numPr>
          <w:ilvl w:val="0"/>
          <w:numId w:val="2"/>
        </w:numPr>
        <w:bidi/>
        <w:spacing w:before="240" w:after="100" w:afterAutospacing="1"/>
        <w:ind w:left="714" w:hanging="357"/>
        <w:rPr>
          <w:rFonts w:ascii="Simplified Arabic" w:hAnsi="Simplified Arabic" w:cs="Simplified Arabic"/>
          <w:sz w:val="28"/>
          <w:szCs w:val="28"/>
          <w:rtl/>
        </w:rPr>
      </w:pPr>
      <w:r w:rsidRPr="004C102E">
        <w:rPr>
          <w:rFonts w:ascii="Simplified Arabic" w:hAnsi="Simplified Arabic" w:cs="Simplified Arabic"/>
          <w:sz w:val="28"/>
          <w:szCs w:val="28"/>
          <w:rtl/>
        </w:rPr>
        <w:t>"</w:t>
      </w:r>
      <w:r w:rsidR="00AC0BBC" w:rsidRPr="004C102E">
        <w:rPr>
          <w:rFonts w:ascii="Simplified Arabic" w:hAnsi="Simplified Arabic" w:cs="Simplified Arabic" w:hint="cs"/>
          <w:sz w:val="28"/>
          <w:szCs w:val="28"/>
          <w:rtl/>
        </w:rPr>
        <w:t>حكايات</w:t>
      </w:r>
      <w:r w:rsidRPr="004C102E">
        <w:rPr>
          <w:rFonts w:ascii="Simplified Arabic" w:hAnsi="Simplified Arabic" w:cs="Simplified Arabic"/>
          <w:sz w:val="28"/>
          <w:szCs w:val="28"/>
          <w:rtl/>
        </w:rPr>
        <w:t xml:space="preserve"> الشجاعة" هي أحدث مبادرة من فورد منذ إطلاق "محاربات بروح وردية" للتوعية بشأن سرطان الثدي في الشرق</w:t>
      </w:r>
      <w:r w:rsidRPr="001021AD">
        <w:rPr>
          <w:rFonts w:ascii="Simplified Arabic" w:hAnsi="Simplified Arabic" w:cs="Simplified Arabic"/>
          <w:sz w:val="28"/>
          <w:szCs w:val="28"/>
          <w:rtl/>
        </w:rPr>
        <w:t xml:space="preserve"> الأوسط منذ ثماني سنوات</w:t>
      </w:r>
    </w:p>
    <w:p w14:paraId="6EC994B3" w14:textId="4FBE56D9" w:rsidR="007200CA" w:rsidRPr="001021AD" w:rsidRDefault="00021546" w:rsidP="007200CA">
      <w:pPr>
        <w:numPr>
          <w:ilvl w:val="0"/>
          <w:numId w:val="2"/>
        </w:numPr>
        <w:bidi/>
        <w:spacing w:before="240" w:after="100" w:afterAutospacing="1"/>
        <w:ind w:left="714" w:hanging="357"/>
        <w:rPr>
          <w:rFonts w:ascii="Simplified Arabic" w:hAnsi="Simplified Arabic" w:cs="Simplified Arabic"/>
          <w:sz w:val="28"/>
          <w:szCs w:val="28"/>
          <w:rtl/>
        </w:rPr>
      </w:pPr>
      <w:r w:rsidRPr="001021AD">
        <w:rPr>
          <w:rFonts w:ascii="Simplified Arabic" w:hAnsi="Simplified Arabic" w:cs="Simplified Arabic"/>
          <w:sz w:val="28"/>
          <w:szCs w:val="28"/>
          <w:rtl/>
        </w:rPr>
        <w:t xml:space="preserve">تستمرّ فورد بشراكتها مع مستشفى زليخة في الإمارات العربية المتحدة </w:t>
      </w:r>
      <w:r w:rsidR="007E2B59">
        <w:rPr>
          <w:rFonts w:ascii="Simplified Arabic" w:hAnsi="Simplified Arabic" w:cs="Simplified Arabic" w:hint="cs"/>
          <w:sz w:val="28"/>
          <w:szCs w:val="28"/>
          <w:rtl/>
        </w:rPr>
        <w:t>ل</w:t>
      </w:r>
      <w:r w:rsidRPr="001021AD">
        <w:rPr>
          <w:rFonts w:ascii="Simplified Arabic" w:hAnsi="Simplified Arabic" w:cs="Simplified Arabic"/>
          <w:sz w:val="28"/>
          <w:szCs w:val="28"/>
          <w:rtl/>
        </w:rPr>
        <w:t>تقديم صور الثدي الشعاعيّة والاستشارات الطبية مجاناً خلال شهر التوعية حول سرطان الثدي</w:t>
      </w:r>
    </w:p>
    <w:p w14:paraId="777F00CD" w14:textId="5F948F05" w:rsidR="007200CA" w:rsidRPr="001021AD" w:rsidRDefault="007A5B4C" w:rsidP="007A5B4C">
      <w:pPr>
        <w:numPr>
          <w:ilvl w:val="0"/>
          <w:numId w:val="2"/>
        </w:numPr>
        <w:bidi/>
        <w:spacing w:before="240" w:after="100" w:afterAutospacing="1"/>
        <w:ind w:left="714" w:hanging="357"/>
        <w:rPr>
          <w:rFonts w:ascii="Simplified Arabic" w:hAnsi="Simplified Arabic" w:cs="Simplified Arabic"/>
          <w:sz w:val="28"/>
          <w:szCs w:val="28"/>
          <w:rtl/>
        </w:rPr>
      </w:pPr>
      <w:r w:rsidRPr="001021AD">
        <w:rPr>
          <w:rFonts w:ascii="Simplified Arabic" w:hAnsi="Simplified Arabic" w:cs="Simplified Arabic"/>
          <w:sz w:val="28"/>
          <w:szCs w:val="28"/>
          <w:rtl/>
        </w:rPr>
        <w:t xml:space="preserve">عملت فورد مع أكثر من 130 شخصاً من </w:t>
      </w:r>
      <w:r w:rsidR="00AC0BBC">
        <w:rPr>
          <w:rFonts w:ascii="Simplified Arabic" w:hAnsi="Simplified Arabic" w:cs="Simplified Arabic" w:hint="cs"/>
          <w:sz w:val="28"/>
          <w:szCs w:val="28"/>
          <w:rtl/>
        </w:rPr>
        <w:t>قدوات</w:t>
      </w:r>
      <w:r w:rsidRPr="001021AD">
        <w:rPr>
          <w:rFonts w:ascii="Simplified Arabic" w:hAnsi="Simplified Arabic" w:cs="Simplified Arabic"/>
          <w:sz w:val="28"/>
          <w:szCs w:val="28"/>
          <w:rtl/>
        </w:rPr>
        <w:t xml:space="preserve"> الشجاعة في الشرق الأوسط وشمال أفريقيا منذ سنة 2011، وتمّ جمع أكثر من 136 مليون دولار</w:t>
      </w:r>
      <w:r w:rsidR="002037E2">
        <w:rPr>
          <w:rFonts w:ascii="Simplified Arabic" w:hAnsi="Simplified Arabic" w:cs="Simplified Arabic" w:hint="cs"/>
          <w:sz w:val="28"/>
          <w:szCs w:val="28"/>
          <w:rtl/>
          <w:lang w:bidi="ar-AE"/>
        </w:rPr>
        <w:t>ا</w:t>
      </w:r>
      <w:r w:rsidR="002037E2" w:rsidRPr="001021AD">
        <w:rPr>
          <w:rFonts w:ascii="Simplified Arabic" w:hAnsi="Simplified Arabic" w:cs="Simplified Arabic"/>
          <w:sz w:val="28"/>
          <w:szCs w:val="28"/>
          <w:rtl/>
        </w:rPr>
        <w:t>ً</w:t>
      </w:r>
      <w:r w:rsidRPr="001021AD">
        <w:rPr>
          <w:rFonts w:ascii="Simplified Arabic" w:hAnsi="Simplified Arabic" w:cs="Simplified Arabic"/>
          <w:sz w:val="28"/>
          <w:szCs w:val="28"/>
          <w:rtl/>
        </w:rPr>
        <w:t xml:space="preserve"> عالمياً لمحاربة السرطان</w:t>
      </w:r>
    </w:p>
    <w:p w14:paraId="7B264489" w14:textId="77777777" w:rsidR="006645F5" w:rsidRPr="001021AD" w:rsidRDefault="006645F5" w:rsidP="006645F5">
      <w:pPr>
        <w:rPr>
          <w:rFonts w:ascii="Simplified Arabic" w:hAnsi="Simplified Arabic" w:cs="Simplified Arabic"/>
          <w:sz w:val="28"/>
          <w:szCs w:val="28"/>
        </w:rPr>
      </w:pPr>
    </w:p>
    <w:p w14:paraId="06204857" w14:textId="0B8FAE83" w:rsidR="006645F5" w:rsidRPr="004C102E" w:rsidRDefault="006645F5" w:rsidP="006645F5">
      <w:pPr>
        <w:bidi/>
        <w:rPr>
          <w:rFonts w:ascii="Simplified Arabic" w:hAnsi="Simplified Arabic" w:cs="Simplified Arabic"/>
          <w:sz w:val="28"/>
          <w:szCs w:val="28"/>
          <w:rtl/>
        </w:rPr>
      </w:pPr>
      <w:r w:rsidRPr="001021AD">
        <w:rPr>
          <w:rFonts w:ascii="Simplified Arabic" w:hAnsi="Simplified Arabic" w:cs="Simplified Arabic"/>
          <w:bCs/>
          <w:sz w:val="28"/>
          <w:szCs w:val="28"/>
          <w:rtl/>
        </w:rPr>
        <w:t xml:space="preserve"> دبي، الإمارات العربية المتحدة</w:t>
      </w:r>
      <w:r w:rsidR="002037E2">
        <w:rPr>
          <w:rFonts w:ascii="Simplified Arabic" w:hAnsi="Simplified Arabic" w:cs="Simplified Arabic" w:hint="cs"/>
          <w:bCs/>
          <w:sz w:val="28"/>
          <w:szCs w:val="28"/>
          <w:rtl/>
        </w:rPr>
        <w:t>:</w:t>
      </w:r>
      <w:r w:rsidRPr="001021AD">
        <w:rPr>
          <w:rFonts w:ascii="Simplified Arabic" w:hAnsi="Simplified Arabic" w:cs="Simplified Arabic"/>
          <w:bCs/>
          <w:sz w:val="28"/>
          <w:szCs w:val="28"/>
          <w:rtl/>
        </w:rPr>
        <w:t xml:space="preserve"> 15 أكتوبر 2018</w:t>
      </w:r>
      <w:r w:rsidRPr="001021AD">
        <w:rPr>
          <w:rFonts w:ascii="Simplified Arabic" w:hAnsi="Simplified Arabic" w:cs="Simplified Arabic"/>
          <w:b/>
          <w:sz w:val="28"/>
          <w:szCs w:val="28"/>
          <w:rtl/>
        </w:rPr>
        <w:t xml:space="preserve"> </w:t>
      </w:r>
      <w:r w:rsidRPr="001021AD">
        <w:rPr>
          <w:rFonts w:ascii="Simplified Arabic" w:hAnsi="Simplified Arabic" w:cs="Simplified Arabic"/>
          <w:sz w:val="28"/>
          <w:szCs w:val="28"/>
          <w:rtl/>
        </w:rPr>
        <w:t>- استضافت فورد الشرق الأوسط اليوم عرضاً خاصاً للوثائقيّ الأول من "محاربات بروح وردية" الذي يحمل عنوان "</w:t>
      </w:r>
      <w:r w:rsidR="00AC0BBC" w:rsidRPr="004C102E">
        <w:rPr>
          <w:rFonts w:ascii="Simplified Arabic" w:hAnsi="Simplified Arabic" w:cs="Simplified Arabic" w:hint="cs"/>
          <w:sz w:val="28"/>
          <w:szCs w:val="28"/>
          <w:rtl/>
        </w:rPr>
        <w:t>حكايات</w:t>
      </w:r>
      <w:r w:rsidRPr="004C102E">
        <w:rPr>
          <w:rFonts w:ascii="Simplified Arabic" w:hAnsi="Simplified Arabic" w:cs="Simplified Arabic"/>
          <w:sz w:val="28"/>
          <w:szCs w:val="28"/>
          <w:rtl/>
        </w:rPr>
        <w:t xml:space="preserve"> الشجاعة"، والذي يعرض القصص المُلهمة لخمس نساء تغلّبنَ على سرطان الثدي، ونصيحتهنّ للنساء في المنطقة.</w:t>
      </w:r>
    </w:p>
    <w:p w14:paraId="32BBBE23" w14:textId="77777777" w:rsidR="006645F5" w:rsidRPr="004C102E" w:rsidRDefault="006645F5" w:rsidP="006645F5">
      <w:pPr>
        <w:rPr>
          <w:rFonts w:ascii="Simplified Arabic" w:hAnsi="Simplified Arabic" w:cs="Simplified Arabic"/>
          <w:sz w:val="28"/>
          <w:szCs w:val="28"/>
        </w:rPr>
      </w:pPr>
    </w:p>
    <w:p w14:paraId="1F83DBCB" w14:textId="7C29DFED" w:rsidR="006645F5" w:rsidRPr="001021AD" w:rsidRDefault="006645F5" w:rsidP="00BE5BBE">
      <w:pPr>
        <w:bidi/>
        <w:rPr>
          <w:rFonts w:ascii="Simplified Arabic" w:hAnsi="Simplified Arabic" w:cs="Simplified Arabic"/>
          <w:sz w:val="28"/>
          <w:szCs w:val="28"/>
          <w:rtl/>
        </w:rPr>
      </w:pPr>
      <w:r w:rsidRPr="004C102E">
        <w:rPr>
          <w:rFonts w:ascii="Simplified Arabic" w:hAnsi="Simplified Arabic" w:cs="Simplified Arabic"/>
          <w:sz w:val="28"/>
          <w:szCs w:val="28"/>
          <w:rtl/>
        </w:rPr>
        <w:t xml:space="preserve">تشهد "محاربات بروح وردية"، حملة التوعية حول سرطان الثدي التي أطلقتها فورد، سنتها الثامنة في المنطقة، حيث عملت على مرّ السنوات مع أكثر من 130 شخصاً من </w:t>
      </w:r>
      <w:r w:rsidR="00AC0BBC" w:rsidRPr="004C102E">
        <w:rPr>
          <w:rFonts w:ascii="Simplified Arabic" w:hAnsi="Simplified Arabic" w:cs="Simplified Arabic" w:hint="cs"/>
          <w:sz w:val="28"/>
          <w:szCs w:val="28"/>
          <w:rtl/>
        </w:rPr>
        <w:t>قدوات</w:t>
      </w:r>
      <w:r w:rsidRPr="004C102E">
        <w:rPr>
          <w:rFonts w:ascii="Simplified Arabic" w:hAnsi="Simplified Arabic" w:cs="Simplified Arabic"/>
          <w:sz w:val="28"/>
          <w:szCs w:val="28"/>
          <w:rtl/>
        </w:rPr>
        <w:t xml:space="preserve"> الشجاعة، </w:t>
      </w:r>
      <w:r w:rsidR="00434191" w:rsidRPr="004C102E">
        <w:rPr>
          <w:rFonts w:ascii="Simplified Arabic" w:hAnsi="Simplified Arabic" w:cs="Simplified Arabic" w:hint="cs"/>
          <w:sz w:val="28"/>
          <w:szCs w:val="28"/>
          <w:rtl/>
        </w:rPr>
        <w:t xml:space="preserve">وهن </w:t>
      </w:r>
      <w:r w:rsidRPr="004C102E">
        <w:rPr>
          <w:rFonts w:ascii="Simplified Arabic" w:hAnsi="Simplified Arabic" w:cs="Simplified Arabic"/>
          <w:sz w:val="28"/>
          <w:szCs w:val="28"/>
          <w:rtl/>
        </w:rPr>
        <w:t>نساء ناجيات من سرطان الثدي على استعداد لإعطاء المعنويات للواتي يواجهنَ المرض حالياً وتشكيل</w:t>
      </w:r>
      <w:r w:rsidRPr="001021AD">
        <w:rPr>
          <w:rFonts w:ascii="Simplified Arabic" w:hAnsi="Simplified Arabic" w:cs="Simplified Arabic"/>
          <w:sz w:val="28"/>
          <w:szCs w:val="28"/>
          <w:rtl/>
        </w:rPr>
        <w:t xml:space="preserve"> مصدر إلهام لهنّ.</w:t>
      </w:r>
    </w:p>
    <w:p w14:paraId="0BE4FC83" w14:textId="77777777" w:rsidR="006645F5" w:rsidRPr="001021AD" w:rsidRDefault="006645F5" w:rsidP="006645F5">
      <w:pPr>
        <w:rPr>
          <w:rFonts w:ascii="Simplified Arabic" w:hAnsi="Simplified Arabic" w:cs="Simplified Arabic"/>
          <w:sz w:val="28"/>
          <w:szCs w:val="28"/>
        </w:rPr>
      </w:pPr>
    </w:p>
    <w:p w14:paraId="2093B857" w14:textId="6D807B3C" w:rsidR="006645F5" w:rsidRPr="001021AD" w:rsidRDefault="00434191" w:rsidP="006645F5">
      <w:pPr>
        <w:bidi/>
        <w:rPr>
          <w:rFonts w:ascii="Simplified Arabic" w:hAnsi="Simplified Arabic" w:cs="Simplified Arabic"/>
          <w:sz w:val="28"/>
          <w:szCs w:val="28"/>
          <w:rtl/>
        </w:rPr>
      </w:pPr>
      <w:r>
        <w:rPr>
          <w:rFonts w:ascii="Simplified Arabic" w:hAnsi="Simplified Arabic" w:cs="Simplified Arabic" w:hint="cs"/>
          <w:sz w:val="28"/>
          <w:szCs w:val="28"/>
          <w:rtl/>
        </w:rPr>
        <w:t>و</w:t>
      </w:r>
      <w:r w:rsidR="006645F5" w:rsidRPr="001021AD">
        <w:rPr>
          <w:rFonts w:ascii="Simplified Arabic" w:hAnsi="Simplified Arabic" w:cs="Simplified Arabic"/>
          <w:sz w:val="28"/>
          <w:szCs w:val="28"/>
          <w:rtl/>
        </w:rPr>
        <w:t xml:space="preserve">طلبت "محاربات فورد بروح وردية" لسنة 2018 من خمس نساء من </w:t>
      </w:r>
      <w:r w:rsidR="00AC0BBC">
        <w:rPr>
          <w:rFonts w:ascii="Simplified Arabic" w:hAnsi="Simplified Arabic" w:cs="Simplified Arabic" w:hint="cs"/>
          <w:sz w:val="28"/>
          <w:szCs w:val="28"/>
          <w:rtl/>
        </w:rPr>
        <w:t>قدوات</w:t>
      </w:r>
      <w:r w:rsidR="006645F5" w:rsidRPr="001021AD">
        <w:rPr>
          <w:rFonts w:ascii="Simplified Arabic" w:hAnsi="Simplified Arabic" w:cs="Simplified Arabic"/>
          <w:sz w:val="28"/>
          <w:szCs w:val="28"/>
          <w:rtl/>
        </w:rPr>
        <w:t xml:space="preserve"> الشجاعة أن يتحدّثنَ عن التحدّيات التي واجهنها عند تشخيص المرض والعلاج، والتحدّث عن حياتهنَ وكيف تغيّرت بعد تخطّي تلك الأيام العصيبة.</w:t>
      </w:r>
    </w:p>
    <w:p w14:paraId="2EA913AA" w14:textId="77777777" w:rsidR="006645F5" w:rsidRPr="001021AD" w:rsidRDefault="006645F5" w:rsidP="006645F5">
      <w:pPr>
        <w:rPr>
          <w:rFonts w:ascii="Simplified Arabic" w:hAnsi="Simplified Arabic" w:cs="Simplified Arabic"/>
          <w:sz w:val="28"/>
          <w:szCs w:val="28"/>
        </w:rPr>
      </w:pPr>
    </w:p>
    <w:p w14:paraId="5E13A0EB" w14:textId="00EFF665" w:rsidR="006645F5" w:rsidRPr="001021AD" w:rsidRDefault="006645F5" w:rsidP="00434191">
      <w:pPr>
        <w:bidi/>
        <w:rPr>
          <w:rFonts w:ascii="Simplified Arabic" w:hAnsi="Simplified Arabic" w:cs="Simplified Arabic"/>
          <w:sz w:val="28"/>
          <w:szCs w:val="28"/>
          <w:rtl/>
        </w:rPr>
      </w:pPr>
      <w:r w:rsidRPr="001021AD">
        <w:rPr>
          <w:rFonts w:ascii="Simplified Arabic" w:hAnsi="Simplified Arabic" w:cs="Simplified Arabic"/>
          <w:sz w:val="28"/>
          <w:szCs w:val="28"/>
          <w:rtl/>
        </w:rPr>
        <w:t xml:space="preserve">وفي هذا الصدد قالت سوسن نيغوصيان، المديرة العامة للشؤون الإعلامية لدى فورد الشرق الأوسط وشمال أفريقيا: "لدى </w:t>
      </w:r>
      <w:r w:rsidR="00AC0BBC">
        <w:rPr>
          <w:rFonts w:ascii="Simplified Arabic" w:hAnsi="Simplified Arabic" w:cs="Simplified Arabic" w:hint="cs"/>
          <w:sz w:val="28"/>
          <w:szCs w:val="28"/>
          <w:rtl/>
        </w:rPr>
        <w:t>قدوات</w:t>
      </w:r>
      <w:r w:rsidRPr="001021AD">
        <w:rPr>
          <w:rFonts w:ascii="Simplified Arabic" w:hAnsi="Simplified Arabic" w:cs="Simplified Arabic"/>
          <w:sz w:val="28"/>
          <w:szCs w:val="28"/>
          <w:rtl/>
        </w:rPr>
        <w:t xml:space="preserve"> الشجاعة لسنة 2018 قصص</w:t>
      </w:r>
      <w:r w:rsidR="00434191">
        <w:rPr>
          <w:rFonts w:ascii="Simplified Arabic" w:hAnsi="Simplified Arabic" w:cs="Simplified Arabic" w:hint="cs"/>
          <w:sz w:val="28"/>
          <w:szCs w:val="28"/>
          <w:rtl/>
        </w:rPr>
        <w:t>اً</w:t>
      </w:r>
      <w:r w:rsidRPr="001021AD">
        <w:rPr>
          <w:rFonts w:ascii="Simplified Arabic" w:hAnsi="Simplified Arabic" w:cs="Simplified Arabic"/>
          <w:sz w:val="28"/>
          <w:szCs w:val="28"/>
          <w:rtl/>
        </w:rPr>
        <w:t xml:space="preserve"> مدهشة </w:t>
      </w:r>
      <w:r w:rsidR="00434191">
        <w:rPr>
          <w:rFonts w:ascii="Simplified Arabic" w:hAnsi="Simplified Arabic" w:cs="Simplified Arabic" w:hint="cs"/>
          <w:sz w:val="28"/>
          <w:szCs w:val="28"/>
          <w:rtl/>
        </w:rPr>
        <w:t>قمنا بتسليط</w:t>
      </w:r>
      <w:r w:rsidR="00434191" w:rsidRPr="001021AD">
        <w:rPr>
          <w:rFonts w:ascii="Simplified Arabic" w:hAnsi="Simplified Arabic" w:cs="Simplified Arabic"/>
          <w:sz w:val="28"/>
          <w:szCs w:val="28"/>
          <w:rtl/>
        </w:rPr>
        <w:t xml:space="preserve"> </w:t>
      </w:r>
      <w:r w:rsidRPr="001021AD">
        <w:rPr>
          <w:rFonts w:ascii="Simplified Arabic" w:hAnsi="Simplified Arabic" w:cs="Simplified Arabic"/>
          <w:sz w:val="28"/>
          <w:szCs w:val="28"/>
          <w:rtl/>
        </w:rPr>
        <w:t xml:space="preserve">الضوء </w:t>
      </w:r>
      <w:r w:rsidR="00434191" w:rsidRPr="001021AD">
        <w:rPr>
          <w:rFonts w:ascii="Simplified Arabic" w:hAnsi="Simplified Arabic" w:cs="Simplified Arabic"/>
          <w:sz w:val="28"/>
          <w:szCs w:val="28"/>
          <w:rtl/>
        </w:rPr>
        <w:t xml:space="preserve">عليها </w:t>
      </w:r>
      <w:r w:rsidRPr="001021AD">
        <w:rPr>
          <w:rFonts w:ascii="Simplified Arabic" w:hAnsi="Simplified Arabic" w:cs="Simplified Arabic"/>
          <w:sz w:val="28"/>
          <w:szCs w:val="28"/>
          <w:rtl/>
        </w:rPr>
        <w:t xml:space="preserve">ضمن سلسلة من الفيديوهات المُلهمة التي تعرض على المشاهد التحدّيات التي يواجهها المرء عند محاربة السرطان، وهي تطلعنا على الحياة المكلّلة بالنجاح التي تعيشها الناجيات حالياً. نفتخر بعرض قصصهنّ ونأمل أن تشكّل الرسائل التي يوجّهنها حول </w:t>
      </w:r>
      <w:r w:rsidR="005F2106">
        <w:rPr>
          <w:rFonts w:ascii="Simplified Arabic" w:hAnsi="Simplified Arabic" w:cs="Simplified Arabic" w:hint="cs"/>
          <w:sz w:val="28"/>
          <w:szCs w:val="28"/>
          <w:rtl/>
        </w:rPr>
        <w:t xml:space="preserve">مشاعر </w:t>
      </w:r>
      <w:r w:rsidRPr="001021AD">
        <w:rPr>
          <w:rFonts w:ascii="Simplified Arabic" w:hAnsi="Simplified Arabic" w:cs="Simplified Arabic"/>
          <w:sz w:val="28"/>
          <w:szCs w:val="28"/>
          <w:rtl/>
        </w:rPr>
        <w:t>الشجاعة والحكمة والخوف والانتصار مصدر إلهام للنساء للالتزام بنصائحنّ حول مدى أهمية الكشف المبكر.</w:t>
      </w:r>
      <w:r w:rsidR="005F2106">
        <w:rPr>
          <w:rFonts w:ascii="Simplified Arabic" w:hAnsi="Simplified Arabic" w:cs="Simplified Arabic" w:hint="cs"/>
          <w:sz w:val="28"/>
          <w:szCs w:val="28"/>
          <w:rtl/>
        </w:rPr>
        <w:t>"</w:t>
      </w:r>
    </w:p>
    <w:p w14:paraId="47EFD65F" w14:textId="77777777" w:rsidR="006645F5" w:rsidRPr="001021AD" w:rsidRDefault="006645F5" w:rsidP="006645F5">
      <w:pPr>
        <w:rPr>
          <w:rFonts w:ascii="Simplified Arabic" w:hAnsi="Simplified Arabic" w:cs="Simplified Arabic"/>
          <w:sz w:val="28"/>
          <w:szCs w:val="28"/>
        </w:rPr>
      </w:pPr>
    </w:p>
    <w:p w14:paraId="321143DE" w14:textId="12F1EC91" w:rsidR="006645F5" w:rsidRPr="001021AD" w:rsidRDefault="006645F5" w:rsidP="00BE5BBE">
      <w:pPr>
        <w:bidi/>
        <w:rPr>
          <w:rFonts w:ascii="Simplified Arabic" w:hAnsi="Simplified Arabic" w:cs="Simplified Arabic"/>
          <w:sz w:val="28"/>
          <w:szCs w:val="28"/>
          <w:rtl/>
        </w:rPr>
      </w:pPr>
      <w:r w:rsidRPr="001021AD">
        <w:rPr>
          <w:rFonts w:ascii="Simplified Arabic" w:hAnsi="Simplified Arabic" w:cs="Simplified Arabic"/>
          <w:sz w:val="28"/>
          <w:szCs w:val="28"/>
          <w:rtl/>
        </w:rPr>
        <w:lastRenderedPageBreak/>
        <w:t xml:space="preserve">وأضافت: "لسنا خبراء في مجال سرطان الثدي بصفتنا شركة سيارات، لكن يمكننا المساعدة من خلال إطلاق عدد من المبادرات </w:t>
      </w:r>
      <w:r w:rsidRPr="004C102E">
        <w:rPr>
          <w:rFonts w:ascii="Simplified Arabic" w:hAnsi="Simplified Arabic" w:cs="Simplified Arabic"/>
          <w:sz w:val="28"/>
          <w:szCs w:val="28"/>
          <w:rtl/>
        </w:rPr>
        <w:t>على غرار "</w:t>
      </w:r>
      <w:r w:rsidR="00AC0BBC" w:rsidRPr="004C102E">
        <w:rPr>
          <w:rFonts w:ascii="Simplified Arabic" w:hAnsi="Simplified Arabic" w:cs="Simplified Arabic" w:hint="cs"/>
          <w:sz w:val="28"/>
          <w:szCs w:val="28"/>
          <w:rtl/>
        </w:rPr>
        <w:t>قدوات</w:t>
      </w:r>
      <w:r w:rsidRPr="004C102E">
        <w:rPr>
          <w:rFonts w:ascii="Simplified Arabic" w:hAnsi="Simplified Arabic" w:cs="Simplified Arabic"/>
          <w:sz w:val="28"/>
          <w:szCs w:val="28"/>
          <w:rtl/>
        </w:rPr>
        <w:t xml:space="preserve"> الشجاعة"، من</w:t>
      </w:r>
      <w:r w:rsidRPr="001021AD">
        <w:rPr>
          <w:rFonts w:ascii="Simplified Arabic" w:hAnsi="Simplified Arabic" w:cs="Simplified Arabic"/>
          <w:sz w:val="28"/>
          <w:szCs w:val="28"/>
          <w:rtl/>
        </w:rPr>
        <w:t xml:space="preserve"> أجل إحداث تأثير في مجال محاربة سرطان الثدي، نوع السرطان رقم واحد الذي يصيب النساء في منطقتنا."</w:t>
      </w:r>
    </w:p>
    <w:p w14:paraId="2E76FE65" w14:textId="77777777" w:rsidR="006645F5" w:rsidRPr="001021AD" w:rsidRDefault="006645F5" w:rsidP="006645F5">
      <w:pPr>
        <w:rPr>
          <w:rFonts w:ascii="Simplified Arabic" w:hAnsi="Simplified Arabic" w:cs="Simplified Arabic"/>
          <w:sz w:val="28"/>
          <w:szCs w:val="28"/>
        </w:rPr>
      </w:pPr>
    </w:p>
    <w:p w14:paraId="5B657616" w14:textId="56FFCD62" w:rsidR="006645F5" w:rsidRPr="001021AD" w:rsidRDefault="006645F5" w:rsidP="006645F5">
      <w:pPr>
        <w:bidi/>
        <w:rPr>
          <w:rFonts w:ascii="Simplified Arabic" w:hAnsi="Simplified Arabic" w:cs="Simplified Arabic"/>
          <w:sz w:val="28"/>
          <w:szCs w:val="28"/>
          <w:rtl/>
        </w:rPr>
      </w:pPr>
      <w:r w:rsidRPr="001021AD">
        <w:rPr>
          <w:rFonts w:ascii="Simplified Arabic" w:hAnsi="Simplified Arabic" w:cs="Simplified Arabic"/>
          <w:sz w:val="28"/>
          <w:szCs w:val="28"/>
          <w:rtl/>
        </w:rPr>
        <w:t>وقبلت التحدّي مجموعة من النساء الناجيات من سرطان الثدي من مختلف الجنسيات، وبالرغم من أنّ كلّ قصة فريدة، إلاّ أنّها أثبتت جميعها أنّ السرطان لا يمنعك من متابعة حياتك، أو من عيش حياتك إلى أقصى حدّ.</w:t>
      </w:r>
    </w:p>
    <w:p w14:paraId="7CC45BB8" w14:textId="77777777" w:rsidR="00E86B22" w:rsidRPr="001021AD" w:rsidRDefault="00E86B22" w:rsidP="006645F5">
      <w:pPr>
        <w:rPr>
          <w:rFonts w:ascii="Simplified Arabic" w:hAnsi="Simplified Arabic" w:cs="Simplified Arabic"/>
          <w:sz w:val="28"/>
          <w:szCs w:val="28"/>
        </w:rPr>
      </w:pPr>
    </w:p>
    <w:p w14:paraId="5E700D0C" w14:textId="52E4EC1C" w:rsidR="006645F5" w:rsidRPr="001021AD" w:rsidRDefault="006645F5" w:rsidP="006645F5">
      <w:pPr>
        <w:bidi/>
        <w:rPr>
          <w:rFonts w:ascii="Simplified Arabic" w:hAnsi="Simplified Arabic" w:cs="Simplified Arabic"/>
          <w:sz w:val="28"/>
          <w:szCs w:val="28"/>
          <w:rtl/>
        </w:rPr>
      </w:pPr>
      <w:r w:rsidRPr="001021AD">
        <w:rPr>
          <w:rFonts w:ascii="Simplified Arabic" w:hAnsi="Simplified Arabic" w:cs="Simplified Arabic"/>
          <w:sz w:val="28"/>
          <w:szCs w:val="28"/>
          <w:rtl/>
        </w:rPr>
        <w:t xml:space="preserve">قد تصاب أيّ امرأة بسرطان الثدي، في أيّ عمر، مهما كانت بيئتها أو مكانتها الاجتماعيّة. يصيب سرطان الثدي امرأةً من بين كلّ خمس نساء في الإمارات العربية المتحدة، واستناداً إلى دائرة الصحة في أبو ظبي، فهو نوع السرطان الأول الذي يصيب النساء في البلاد. وللأسف هذا ينطبق على كلّ بلدان الشرق الأوسط، حيث من المتوقّع أن تتضاعف عدد حالات الإصابة بسرطان الثدي أربع مرات خلال السنوات العشرين المقبلة في الشرق الأوسط </w:t>
      </w:r>
      <w:r w:rsidR="002037E2">
        <w:rPr>
          <w:rFonts w:ascii="Simplified Arabic" w:hAnsi="Simplified Arabic" w:cs="Simplified Arabic" w:hint="cs"/>
          <w:sz w:val="28"/>
          <w:szCs w:val="28"/>
          <w:rtl/>
        </w:rPr>
        <w:t>وفقاً</w:t>
      </w:r>
      <w:r w:rsidRPr="001021AD">
        <w:rPr>
          <w:rFonts w:ascii="Simplified Arabic" w:hAnsi="Simplified Arabic" w:cs="Simplified Arabic"/>
          <w:sz w:val="28"/>
          <w:szCs w:val="28"/>
          <w:rtl/>
        </w:rPr>
        <w:t xml:space="preserve"> لوزارة الصحة السعودية.</w:t>
      </w:r>
    </w:p>
    <w:p w14:paraId="72878E7F" w14:textId="77777777" w:rsidR="006645F5" w:rsidRPr="001021AD" w:rsidRDefault="006645F5" w:rsidP="006645F5">
      <w:pPr>
        <w:rPr>
          <w:rFonts w:ascii="Simplified Arabic" w:hAnsi="Simplified Arabic" w:cs="Simplified Arabic"/>
          <w:color w:val="333333"/>
          <w:sz w:val="28"/>
          <w:szCs w:val="28"/>
        </w:rPr>
      </w:pPr>
    </w:p>
    <w:p w14:paraId="0BB16426" w14:textId="1B710D26" w:rsidR="006645F5" w:rsidRPr="001021AD" w:rsidRDefault="006645F5" w:rsidP="00BE5BBE">
      <w:pPr>
        <w:bidi/>
        <w:rPr>
          <w:rFonts w:ascii="Simplified Arabic" w:hAnsi="Simplified Arabic" w:cs="Simplified Arabic"/>
          <w:color w:val="000000" w:themeColor="text1"/>
          <w:sz w:val="28"/>
          <w:szCs w:val="28"/>
          <w:rtl/>
        </w:rPr>
      </w:pPr>
      <w:r w:rsidRPr="001021AD">
        <w:rPr>
          <w:rFonts w:ascii="Simplified Arabic" w:hAnsi="Simplified Arabic" w:cs="Simplified Arabic"/>
          <w:color w:val="000000" w:themeColor="text1"/>
          <w:sz w:val="28"/>
          <w:szCs w:val="28"/>
          <w:rtl/>
        </w:rPr>
        <w:t>تقوم فورد بشراكتها مع مستشفى زليخة في الإمارات العربية المتحدة بتقديم صور الثدي الشعاعيّة والاستشارات الطبية مجاناً للواتي يسجّلنَ أسماءهنّ في المستشفى خلال شهر أكتوبر. واستفادت أكثر من 3600 امرأة من المعاينات الطبية المجانية بفضل هذه المبادرة القائمة منذ سنة 2015.</w:t>
      </w:r>
    </w:p>
    <w:p w14:paraId="5D62CD50" w14:textId="326B5539" w:rsidR="00BA7952" w:rsidRPr="001021AD" w:rsidRDefault="00BA7952" w:rsidP="006645F5">
      <w:pPr>
        <w:rPr>
          <w:rFonts w:ascii="Simplified Arabic" w:hAnsi="Simplified Arabic" w:cs="Simplified Arabic"/>
          <w:color w:val="000000" w:themeColor="text1"/>
          <w:sz w:val="28"/>
          <w:szCs w:val="28"/>
        </w:rPr>
      </w:pPr>
    </w:p>
    <w:p w14:paraId="5AB13968" w14:textId="1D7A9BDF" w:rsidR="00BA7952" w:rsidRPr="001021AD" w:rsidRDefault="005F2106" w:rsidP="005F2106">
      <w:pPr>
        <w:bidi/>
        <w:rPr>
          <w:rFonts w:ascii="Simplified Arabic" w:hAnsi="Simplified Arabic" w:cs="Simplified Arabic"/>
          <w:color w:val="000000" w:themeColor="text1"/>
          <w:sz w:val="26"/>
          <w:szCs w:val="26"/>
          <w:rtl/>
        </w:rPr>
      </w:pPr>
      <w:r w:rsidRPr="004C102E">
        <w:rPr>
          <w:rFonts w:ascii="Simplified Arabic" w:hAnsi="Simplified Arabic" w:cs="Simplified Arabic" w:hint="cs"/>
          <w:color w:val="000000" w:themeColor="text1"/>
          <w:sz w:val="28"/>
          <w:szCs w:val="28"/>
          <w:rtl/>
        </w:rPr>
        <w:t>و</w:t>
      </w:r>
      <w:r w:rsidR="007B23A1" w:rsidRPr="004C102E">
        <w:rPr>
          <w:rFonts w:ascii="Simplified Arabic" w:hAnsi="Simplified Arabic" w:cs="Simplified Arabic"/>
          <w:color w:val="000000" w:themeColor="text1"/>
          <w:sz w:val="28"/>
          <w:szCs w:val="28"/>
          <w:rtl/>
        </w:rPr>
        <w:t xml:space="preserve">حضر جلسة عرض الفيلم الوثائقيّ، </w:t>
      </w:r>
      <w:r w:rsidRPr="004C102E">
        <w:rPr>
          <w:rFonts w:ascii="Simplified Arabic" w:hAnsi="Simplified Arabic" w:cs="Simplified Arabic" w:hint="cs"/>
          <w:color w:val="000000" w:themeColor="text1"/>
          <w:sz w:val="28"/>
          <w:szCs w:val="28"/>
          <w:rtl/>
        </w:rPr>
        <w:t>ضيوفا من</w:t>
      </w:r>
      <w:r w:rsidR="007B23A1" w:rsidRPr="004C102E">
        <w:rPr>
          <w:rFonts w:ascii="Simplified Arabic" w:hAnsi="Simplified Arabic" w:cs="Simplified Arabic"/>
          <w:color w:val="000000" w:themeColor="text1"/>
          <w:sz w:val="28"/>
          <w:szCs w:val="28"/>
          <w:rtl/>
        </w:rPr>
        <w:t xml:space="preserve"> وسائل الإعلام، </w:t>
      </w:r>
      <w:r w:rsidRPr="004C102E">
        <w:rPr>
          <w:rFonts w:ascii="Simplified Arabic" w:hAnsi="Simplified Arabic" w:cs="Simplified Arabic" w:hint="cs"/>
          <w:color w:val="000000" w:themeColor="text1"/>
          <w:sz w:val="28"/>
          <w:szCs w:val="28"/>
          <w:rtl/>
        </w:rPr>
        <w:t>شخصيات بارزة</w:t>
      </w:r>
      <w:r w:rsidR="007B23A1" w:rsidRPr="004C102E">
        <w:rPr>
          <w:rFonts w:ascii="Simplified Arabic" w:hAnsi="Simplified Arabic" w:cs="Simplified Arabic"/>
          <w:color w:val="000000" w:themeColor="text1"/>
          <w:sz w:val="28"/>
          <w:szCs w:val="28"/>
          <w:rtl/>
        </w:rPr>
        <w:t xml:space="preserve"> </w:t>
      </w:r>
      <w:r w:rsidRPr="004C102E">
        <w:rPr>
          <w:rFonts w:ascii="Simplified Arabic" w:hAnsi="Simplified Arabic" w:cs="Simplified Arabic" w:hint="cs"/>
          <w:color w:val="000000" w:themeColor="text1"/>
          <w:sz w:val="28"/>
          <w:szCs w:val="28"/>
          <w:rtl/>
        </w:rPr>
        <w:t>من</w:t>
      </w:r>
      <w:r w:rsidRPr="004C102E">
        <w:rPr>
          <w:rFonts w:ascii="Simplified Arabic" w:hAnsi="Simplified Arabic" w:cs="Simplified Arabic"/>
          <w:color w:val="000000" w:themeColor="text1"/>
          <w:sz w:val="28"/>
          <w:szCs w:val="28"/>
          <w:rtl/>
        </w:rPr>
        <w:t xml:space="preserve"> </w:t>
      </w:r>
      <w:r w:rsidR="007B23A1" w:rsidRPr="004C102E">
        <w:rPr>
          <w:rFonts w:ascii="Simplified Arabic" w:hAnsi="Simplified Arabic" w:cs="Simplified Arabic"/>
          <w:color w:val="000000" w:themeColor="text1"/>
          <w:sz w:val="28"/>
          <w:szCs w:val="28"/>
          <w:rtl/>
        </w:rPr>
        <w:t>المجتمع، و"</w:t>
      </w:r>
      <w:r w:rsidR="00AC0BBC" w:rsidRPr="004C102E">
        <w:rPr>
          <w:rFonts w:ascii="Simplified Arabic" w:hAnsi="Simplified Arabic" w:cs="Simplified Arabic" w:hint="cs"/>
          <w:color w:val="000000" w:themeColor="text1"/>
          <w:sz w:val="28"/>
          <w:szCs w:val="28"/>
          <w:rtl/>
        </w:rPr>
        <w:t>قدوات</w:t>
      </w:r>
      <w:r w:rsidR="007B23A1" w:rsidRPr="004C102E">
        <w:rPr>
          <w:rFonts w:ascii="Simplified Arabic" w:hAnsi="Simplified Arabic" w:cs="Simplified Arabic"/>
          <w:color w:val="000000" w:themeColor="text1"/>
          <w:sz w:val="28"/>
          <w:szCs w:val="28"/>
          <w:rtl/>
        </w:rPr>
        <w:t xml:space="preserve"> الشجاعة" اللواتي عملت معهنّ شركة فورد منذ إطلاق البرنامج سنة 2011.</w:t>
      </w:r>
      <w:r w:rsidR="007B23A1" w:rsidRPr="004C102E">
        <w:rPr>
          <w:rFonts w:ascii="Simplified Arabic" w:hAnsi="Simplified Arabic" w:cs="Simplified Arabic"/>
          <w:sz w:val="28"/>
          <w:szCs w:val="28"/>
          <w:rtl/>
        </w:rPr>
        <w:t xml:space="preserve"> كما استضافت سوسن نيغوصيان من شركة فورد جلسة مناقشة مع النساء الخمس من "</w:t>
      </w:r>
      <w:r w:rsidR="00AC0BBC" w:rsidRPr="004C102E">
        <w:rPr>
          <w:rFonts w:ascii="Simplified Arabic" w:hAnsi="Simplified Arabic" w:cs="Simplified Arabic" w:hint="cs"/>
          <w:sz w:val="28"/>
          <w:szCs w:val="28"/>
          <w:rtl/>
        </w:rPr>
        <w:t>قدوات</w:t>
      </w:r>
      <w:r w:rsidR="007B23A1" w:rsidRPr="004C102E">
        <w:rPr>
          <w:rFonts w:ascii="Simplified Arabic" w:hAnsi="Simplified Arabic" w:cs="Simplified Arabic"/>
          <w:sz w:val="28"/>
          <w:szCs w:val="28"/>
          <w:rtl/>
        </w:rPr>
        <w:t xml:space="preserve"> الشجاعة" </w:t>
      </w:r>
      <w:r w:rsidRPr="004C102E">
        <w:rPr>
          <w:rFonts w:ascii="Simplified Arabic" w:hAnsi="Simplified Arabic" w:cs="Simplified Arabic" w:hint="cs"/>
          <w:sz w:val="28"/>
          <w:szCs w:val="28"/>
          <w:rtl/>
        </w:rPr>
        <w:t xml:space="preserve">لهذا العام </w:t>
      </w:r>
      <w:r w:rsidR="00C33605" w:rsidRPr="004C102E">
        <w:rPr>
          <w:rFonts w:ascii="Simplified Arabic" w:hAnsi="Simplified Arabic" w:cs="Simplified Arabic" w:hint="cs"/>
          <w:sz w:val="28"/>
          <w:szCs w:val="28"/>
          <w:rtl/>
          <w:lang w:bidi="ar-AE"/>
        </w:rPr>
        <w:t>والدكتورة</w:t>
      </w:r>
      <w:r w:rsidR="007B23A1" w:rsidRPr="001021AD">
        <w:rPr>
          <w:rFonts w:ascii="Simplified Arabic" w:hAnsi="Simplified Arabic" w:cs="Simplified Arabic"/>
          <w:sz w:val="28"/>
          <w:szCs w:val="28"/>
          <w:rtl/>
        </w:rPr>
        <w:t xml:space="preserve"> حورية كاظم، استشارية جراحة الأورام والثدي والمديرة الطبية لمستشفى </w:t>
      </w:r>
      <w:r w:rsidR="007B23A1" w:rsidRPr="001021AD">
        <w:rPr>
          <w:rFonts w:ascii="Simplified Arabic" w:hAnsi="Simplified Arabic" w:cs="Simplified Arabic"/>
          <w:sz w:val="26"/>
          <w:szCs w:val="26"/>
        </w:rPr>
        <w:t>Well Woman Clinic</w:t>
      </w:r>
      <w:r w:rsidR="007B23A1" w:rsidRPr="001021AD">
        <w:rPr>
          <w:rFonts w:ascii="Simplified Arabic" w:hAnsi="Simplified Arabic" w:cs="Simplified Arabic"/>
          <w:sz w:val="26"/>
          <w:szCs w:val="26"/>
          <w:rtl/>
        </w:rPr>
        <w:t>.</w:t>
      </w:r>
    </w:p>
    <w:p w14:paraId="593D33E0" w14:textId="5768C4BF" w:rsidR="007A5B4C" w:rsidRPr="001021AD" w:rsidRDefault="007A5B4C" w:rsidP="007A5B4C">
      <w:pPr>
        <w:rPr>
          <w:rFonts w:ascii="Simplified Arabic" w:hAnsi="Simplified Arabic" w:cs="Simplified Arabic"/>
          <w:sz w:val="28"/>
          <w:szCs w:val="28"/>
        </w:rPr>
      </w:pPr>
    </w:p>
    <w:p w14:paraId="19B3D27B" w14:textId="014F6B13" w:rsidR="007200CA" w:rsidRPr="001021AD" w:rsidRDefault="007200CA" w:rsidP="007200CA">
      <w:pPr>
        <w:bidi/>
        <w:jc w:val="center"/>
        <w:rPr>
          <w:rFonts w:ascii="Simplified Arabic" w:hAnsi="Simplified Arabic" w:cs="Simplified Arabic"/>
          <w:sz w:val="28"/>
          <w:szCs w:val="28"/>
          <w:rtl/>
        </w:rPr>
      </w:pPr>
      <w:r w:rsidRPr="001021AD">
        <w:rPr>
          <w:rFonts w:ascii="Simplified Arabic" w:hAnsi="Simplified Arabic" w:cs="Simplified Arabic"/>
          <w:sz w:val="28"/>
          <w:szCs w:val="28"/>
          <w:rtl/>
        </w:rPr>
        <w:t xml:space="preserve"> # # #</w:t>
      </w:r>
    </w:p>
    <w:p w14:paraId="1238FBA8" w14:textId="77777777" w:rsidR="00070E42" w:rsidRPr="001021AD" w:rsidRDefault="00070E42" w:rsidP="00070E42">
      <w:pPr>
        <w:jc w:val="center"/>
        <w:rPr>
          <w:rFonts w:ascii="Simplified Arabic" w:hAnsi="Simplified Arabic" w:cs="Simplified Arabic"/>
          <w:sz w:val="24"/>
          <w:szCs w:val="24"/>
        </w:rPr>
      </w:pPr>
    </w:p>
    <w:p w14:paraId="496D69EA" w14:textId="1291E2D1" w:rsidR="00835191" w:rsidRPr="001021AD" w:rsidRDefault="00070E42" w:rsidP="002460AF">
      <w:pPr>
        <w:autoSpaceDE w:val="0"/>
        <w:autoSpaceDN w:val="0"/>
        <w:bidi/>
        <w:adjustRightInd w:val="0"/>
        <w:rPr>
          <w:rFonts w:ascii="Simplified Arabic" w:hAnsi="Simplified Arabic" w:cs="Simplified Arabic"/>
          <w:sz w:val="24"/>
          <w:szCs w:val="24"/>
          <w:rtl/>
        </w:rPr>
      </w:pPr>
      <w:r w:rsidRPr="001021AD">
        <w:rPr>
          <w:rFonts w:ascii="Simplified Arabic" w:hAnsi="Simplified Arabic" w:cs="Simplified Arabic"/>
          <w:sz w:val="24"/>
          <w:szCs w:val="24"/>
          <w:rtl/>
        </w:rPr>
        <w:tab/>
      </w:r>
      <w:r w:rsidRPr="001021AD">
        <w:rPr>
          <w:rFonts w:ascii="Simplified Arabic" w:hAnsi="Simplified Arabic" w:cs="Simplified Arabic"/>
          <w:sz w:val="24"/>
          <w:szCs w:val="24"/>
          <w:rtl/>
        </w:rPr>
        <w:tab/>
      </w:r>
      <w:r w:rsidRPr="001021AD">
        <w:rPr>
          <w:rFonts w:ascii="Simplified Arabic" w:hAnsi="Simplified Arabic" w:cs="Simplified Arabic"/>
          <w:sz w:val="24"/>
          <w:szCs w:val="24"/>
          <w:rtl/>
        </w:rPr>
        <w:tab/>
      </w:r>
      <w:r w:rsidRPr="001021AD">
        <w:rPr>
          <w:rFonts w:ascii="Simplified Arabic" w:hAnsi="Simplified Arabic" w:cs="Simplified Arabic"/>
          <w:sz w:val="24"/>
          <w:szCs w:val="24"/>
          <w:rtl/>
        </w:rPr>
        <w:tab/>
      </w:r>
      <w:r w:rsidRPr="001021AD">
        <w:rPr>
          <w:rFonts w:ascii="Simplified Arabic" w:hAnsi="Simplified Arabic" w:cs="Simplified Arabic"/>
          <w:sz w:val="24"/>
          <w:szCs w:val="24"/>
          <w:rtl/>
        </w:rPr>
        <w:tab/>
      </w:r>
    </w:p>
    <w:p w14:paraId="64C704BB" w14:textId="77777777" w:rsidR="00835191" w:rsidRPr="001021AD" w:rsidRDefault="00835191" w:rsidP="00835191">
      <w:pPr>
        <w:bidi/>
        <w:rPr>
          <w:rFonts w:ascii="Simplified Arabic" w:hAnsi="Simplified Arabic" w:cs="Simplified Arabic"/>
          <w:b/>
          <w:bCs/>
          <w:i/>
          <w:iCs/>
          <w:sz w:val="20"/>
          <w:szCs w:val="20"/>
          <w:rtl/>
        </w:rPr>
      </w:pPr>
      <w:r w:rsidRPr="001021AD">
        <w:rPr>
          <w:rFonts w:ascii="Simplified Arabic" w:hAnsi="Simplified Arabic" w:cs="Simplified Arabic"/>
          <w:b/>
          <w:bCs/>
          <w:i/>
          <w:iCs/>
          <w:sz w:val="20"/>
          <w:szCs w:val="20"/>
          <w:rtl/>
        </w:rPr>
        <w:t>نبذة عن شركة فورد موتور كومباني</w:t>
      </w:r>
    </w:p>
    <w:p w14:paraId="20CA861C" w14:textId="59991EA5" w:rsidR="00835191" w:rsidRPr="001021AD" w:rsidRDefault="001774D2" w:rsidP="00835191">
      <w:pPr>
        <w:bidi/>
        <w:rPr>
          <w:rFonts w:ascii="Simplified Arabic" w:hAnsi="Simplified Arabic" w:cs="Simplified Arabic"/>
          <w:sz w:val="20"/>
          <w:szCs w:val="20"/>
          <w:rtl/>
        </w:rPr>
      </w:pPr>
      <w:r w:rsidRPr="001021AD">
        <w:rPr>
          <w:rFonts w:ascii="Simplified Arabic" w:hAnsi="Simplified Arabic" w:cs="Simplified Arabic"/>
          <w:iCs/>
          <w:sz w:val="20"/>
          <w:szCs w:val="20"/>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201,000 موظف في كافة أرجاء العالم. لمزيد من المعلومات حول فورد ومنتجاتها وشركة فورد موتور كريديت، يرجى زيارة الموقع الإلكتروني</w:t>
      </w:r>
      <w:r w:rsidRPr="001021AD">
        <w:rPr>
          <w:rFonts w:ascii="Simplified Arabic" w:hAnsi="Simplified Arabic" w:cs="Simplified Arabic"/>
          <w:i/>
          <w:sz w:val="20"/>
          <w:rtl/>
        </w:rPr>
        <w:t xml:space="preserve"> </w:t>
      </w:r>
      <w:hyperlink r:id="rId8" w:history="1">
        <w:r w:rsidRPr="001021AD">
          <w:rPr>
            <w:rStyle w:val="Hyperlink"/>
            <w:rFonts w:ascii="Simplified Arabic" w:hAnsi="Simplified Arabic" w:cs="Simplified Arabic"/>
            <w:i/>
            <w:sz w:val="20"/>
          </w:rPr>
          <w:t>www.corporate.ford.com</w:t>
        </w:r>
      </w:hyperlink>
      <w:r w:rsidRPr="001021AD">
        <w:rPr>
          <w:rStyle w:val="Hyperlink"/>
          <w:rFonts w:ascii="Simplified Arabic" w:hAnsi="Simplified Arabic" w:cs="Simplified Arabic"/>
          <w:i/>
          <w:sz w:val="20"/>
        </w:rPr>
        <w:t>.</w:t>
      </w:r>
      <w:r w:rsidRPr="001021AD">
        <w:rPr>
          <w:rStyle w:val="Hyperlink"/>
          <w:rFonts w:ascii="Simplified Arabic" w:hAnsi="Simplified Arabic" w:cs="Simplified Arabic"/>
          <w:i/>
          <w:sz w:val="20"/>
          <w:rtl/>
        </w:rPr>
        <w:br/>
      </w:r>
    </w:p>
    <w:p w14:paraId="2A71BC64" w14:textId="77777777" w:rsidR="00835191" w:rsidRPr="001021AD" w:rsidRDefault="00835191" w:rsidP="00835191">
      <w:pPr>
        <w:bidi/>
        <w:rPr>
          <w:rFonts w:ascii="Simplified Arabic" w:hAnsi="Simplified Arabic" w:cs="Simplified Arabic"/>
          <w:color w:val="333333"/>
          <w:rtl/>
        </w:rPr>
      </w:pPr>
      <w:r w:rsidRPr="001021AD">
        <w:rPr>
          <w:rFonts w:ascii="Simplified Arabic" w:hAnsi="Simplified Arabic" w:cs="Simplified Arabic"/>
          <w:i/>
          <w:iCs/>
          <w:color w:val="000000"/>
          <w:sz w:val="20"/>
          <w:szCs w:val="20"/>
          <w:rtl/>
        </w:rPr>
        <w:t>تحظى شركة فورد بتاريخ عريق في منطقة الشرق الأوسط يعود إلى أكثر من 60 عاماً. ويدير المستوردون- الموزعون المحليون للشركة أكثر من 155 منشأة في المنطقة ويوجد لديهم ما يزيد على 7000 موظّف، معظمهم من الموظفين العرب. لمزيد من المعلومات حول فورد الشرق الأوسط يرجى زيارة الموقع</w:t>
      </w:r>
      <w:hyperlink r:id="rId9" w:history="1">
        <w:r w:rsidRPr="001021AD">
          <w:rPr>
            <w:rStyle w:val="Hyperlink"/>
            <w:rFonts w:ascii="Simplified Arabic" w:hAnsi="Simplified Arabic" w:cs="Simplified Arabic"/>
            <w:i/>
            <w:iCs/>
            <w:sz w:val="20"/>
            <w:szCs w:val="20"/>
            <w:rtl/>
          </w:rPr>
          <w:t xml:space="preserve"> </w:t>
        </w:r>
        <w:r w:rsidRPr="001021AD">
          <w:rPr>
            <w:rStyle w:val="Hyperlink"/>
            <w:rFonts w:ascii="Simplified Arabic" w:hAnsi="Simplified Arabic" w:cs="Simplified Arabic"/>
            <w:i/>
            <w:iCs/>
            <w:sz w:val="20"/>
            <w:szCs w:val="20"/>
          </w:rPr>
          <w:t>www.me.ford.com</w:t>
        </w:r>
      </w:hyperlink>
      <w:r w:rsidRPr="001021AD">
        <w:rPr>
          <w:rFonts w:ascii="Simplified Arabic" w:hAnsi="Simplified Arabic" w:cs="Simplified Arabic"/>
        </w:rPr>
        <w:t>.</w:t>
      </w:r>
      <w:r w:rsidRPr="001021AD">
        <w:rPr>
          <w:rFonts w:ascii="Simplified Arabic" w:hAnsi="Simplified Arabic" w:cs="Simplified Arabic"/>
          <w:rtl/>
        </w:rPr>
        <w:br/>
      </w:r>
      <w:r w:rsidRPr="001021AD">
        <w:rPr>
          <w:rFonts w:ascii="Simplified Arabic" w:hAnsi="Simplified Arabic" w:cs="Simplified Arabic"/>
          <w:rtl/>
        </w:rPr>
        <w:br/>
      </w:r>
      <w:r w:rsidRPr="001021AD">
        <w:rPr>
          <w:rFonts w:ascii="Simplified Arabic" w:hAnsi="Simplified Arabic" w:cs="Simplified Arabic"/>
          <w:i/>
          <w:iCs/>
          <w:color w:val="000000"/>
          <w:sz w:val="20"/>
          <w:szCs w:val="20"/>
          <w:rtl/>
        </w:rPr>
        <w:t>كما تعتبر شركة فورد الشرق الأوسط من الشركات الرائدة في مجال المواطنة المؤسسية في المنطقة من خلال ثلاثة برامج قائمة حالياً وهي: برنامج "منح فورد للمحافظة على البيئة" وحملة "محاربات بروح وردية" للتوعية بمرض سرطان الثدي، وبرنامج مهارات القيادة من فورد لحياة آمنة.</w:t>
      </w:r>
    </w:p>
    <w:p w14:paraId="0BBA8FE6" w14:textId="77777777" w:rsidR="00835191" w:rsidRPr="001021AD" w:rsidRDefault="00835191" w:rsidP="00835191">
      <w:pPr>
        <w:rPr>
          <w:rFonts w:ascii="Simplified Arabic" w:hAnsi="Simplified Arabic" w:cs="Simplified Arabic"/>
          <w:lang w:val="en-GB"/>
        </w:rPr>
      </w:pPr>
    </w:p>
    <w:p w14:paraId="7B888CF4" w14:textId="77777777" w:rsidR="00070E42" w:rsidRPr="001021AD" w:rsidRDefault="00070E42" w:rsidP="00070E42">
      <w:pPr>
        <w:rPr>
          <w:rFonts w:ascii="Simplified Arabic" w:eastAsia="Times New Roman" w:hAnsi="Simplified Arabic" w:cs="Simplified Arabic"/>
          <w:iCs/>
          <w:sz w:val="20"/>
          <w:szCs w:val="20"/>
          <w:rtl/>
        </w:rPr>
      </w:pPr>
    </w:p>
    <w:p w14:paraId="57F28432" w14:textId="77777777" w:rsidR="00835191" w:rsidRPr="001021AD" w:rsidRDefault="00835191" w:rsidP="00835191">
      <w:pPr>
        <w:rPr>
          <w:rFonts w:ascii="Simplified Arabic" w:eastAsia="Times New Roman" w:hAnsi="Simplified Arabic" w:cs="Simplified Arabic"/>
          <w:i/>
          <w:iCs/>
          <w:sz w:val="20"/>
          <w:szCs w:val="20"/>
        </w:rPr>
      </w:pPr>
    </w:p>
    <w:p w14:paraId="15A2745D" w14:textId="77777777" w:rsidR="00D93E13" w:rsidRPr="001021AD" w:rsidRDefault="00D93E13" w:rsidP="00070E42">
      <w:pPr>
        <w:rPr>
          <w:rFonts w:ascii="Simplified Arabic" w:hAnsi="Simplified Arabic" w:cs="Simplified Arabic"/>
        </w:rPr>
      </w:pPr>
    </w:p>
    <w:tbl>
      <w:tblPr>
        <w:bidiVisual/>
        <w:tblW w:w="9768" w:type="dxa"/>
        <w:tblLayout w:type="fixed"/>
        <w:tblLook w:val="0000" w:firstRow="0" w:lastRow="0" w:firstColumn="0" w:lastColumn="0" w:noHBand="0" w:noVBand="0"/>
      </w:tblPr>
      <w:tblGrid>
        <w:gridCol w:w="1188"/>
        <w:gridCol w:w="3060"/>
        <w:gridCol w:w="1139"/>
        <w:gridCol w:w="4381"/>
      </w:tblGrid>
      <w:tr w:rsidR="00D93E13" w:rsidRPr="001021AD" w14:paraId="25B3D686" w14:textId="77777777" w:rsidTr="007200CA">
        <w:trPr>
          <w:trHeight w:val="490"/>
        </w:trPr>
        <w:tc>
          <w:tcPr>
            <w:tcW w:w="1188" w:type="dxa"/>
          </w:tcPr>
          <w:p w14:paraId="1456D679"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b/>
                <w:bCs/>
                <w:iCs/>
                <w:color w:val="000000"/>
                <w:sz w:val="20"/>
                <w:szCs w:val="20"/>
                <w:rtl/>
              </w:rPr>
              <w:t>جهات الاتصال:</w:t>
            </w:r>
          </w:p>
        </w:tc>
        <w:tc>
          <w:tcPr>
            <w:tcW w:w="3060" w:type="dxa"/>
          </w:tcPr>
          <w:p w14:paraId="626EACC2"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color w:val="000000"/>
                <w:sz w:val="20"/>
                <w:szCs w:val="20"/>
                <w:rtl/>
              </w:rPr>
              <w:t>سوسن نيغوصيان</w:t>
            </w:r>
          </w:p>
          <w:p w14:paraId="4AE66F49"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color w:val="000000"/>
                <w:sz w:val="20"/>
                <w:szCs w:val="20"/>
                <w:rtl/>
              </w:rPr>
              <w:t>الشؤون الإعلامية في الشرق الأوسط وشمال أفريقيا</w:t>
            </w:r>
          </w:p>
          <w:p w14:paraId="05481113"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color w:val="000000"/>
                <w:sz w:val="20"/>
                <w:szCs w:val="20"/>
                <w:rtl/>
              </w:rPr>
              <w:lastRenderedPageBreak/>
              <w:t>فورد الشرق الأوسط وأفريقيا</w:t>
            </w:r>
          </w:p>
        </w:tc>
        <w:tc>
          <w:tcPr>
            <w:tcW w:w="1139" w:type="dxa"/>
          </w:tcPr>
          <w:p w14:paraId="38C3B94E" w14:textId="77777777" w:rsidR="00D93E13" w:rsidRPr="001021AD" w:rsidRDefault="00D93E13" w:rsidP="002A0AF2">
            <w:pPr>
              <w:rPr>
                <w:rFonts w:ascii="Simplified Arabic" w:eastAsia="Times New Roman" w:hAnsi="Simplified Arabic" w:cs="Simplified Arabic"/>
                <w:color w:val="000000"/>
                <w:sz w:val="20"/>
                <w:szCs w:val="20"/>
              </w:rPr>
            </w:pPr>
          </w:p>
        </w:tc>
        <w:tc>
          <w:tcPr>
            <w:tcW w:w="4381" w:type="dxa"/>
          </w:tcPr>
          <w:p w14:paraId="47A8B00A"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color w:val="000000"/>
                <w:sz w:val="20"/>
                <w:szCs w:val="20"/>
                <w:rtl/>
              </w:rPr>
              <w:t>رشا غانم</w:t>
            </w:r>
          </w:p>
          <w:p w14:paraId="2D764D25"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color w:val="000000"/>
                <w:sz w:val="20"/>
                <w:szCs w:val="20"/>
                <w:rtl/>
              </w:rPr>
              <w:t xml:space="preserve"> أصداء، بيرسون مارستيلر</w:t>
            </w:r>
          </w:p>
          <w:p w14:paraId="2E7A524B"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color w:val="000000"/>
                <w:sz w:val="20"/>
                <w:szCs w:val="20"/>
                <w:cs/>
              </w:rPr>
              <w:t>‎</w:t>
            </w:r>
            <w:r w:rsidRPr="001021AD">
              <w:rPr>
                <w:rFonts w:ascii="Simplified Arabic" w:hAnsi="Simplified Arabic" w:cs="Simplified Arabic"/>
                <w:color w:val="000000"/>
                <w:sz w:val="20"/>
                <w:szCs w:val="20"/>
                <w:rtl/>
                <w:cs/>
              </w:rPr>
              <w:t>971-4-4507600</w:t>
            </w:r>
          </w:p>
        </w:tc>
      </w:tr>
      <w:tr w:rsidR="00D93E13" w:rsidRPr="001021AD" w14:paraId="10D0A491" w14:textId="77777777" w:rsidTr="007200CA">
        <w:tc>
          <w:tcPr>
            <w:tcW w:w="1188" w:type="dxa"/>
          </w:tcPr>
          <w:p w14:paraId="7F398CE5" w14:textId="77777777" w:rsidR="00D93E13" w:rsidRPr="001021AD" w:rsidRDefault="00D93E13" w:rsidP="002A0AF2">
            <w:pPr>
              <w:rPr>
                <w:rFonts w:ascii="Simplified Arabic" w:eastAsia="Times New Roman" w:hAnsi="Simplified Arabic" w:cs="Simplified Arabic"/>
                <w:color w:val="000000"/>
                <w:sz w:val="20"/>
                <w:szCs w:val="20"/>
              </w:rPr>
            </w:pPr>
          </w:p>
        </w:tc>
        <w:tc>
          <w:tcPr>
            <w:tcW w:w="3060" w:type="dxa"/>
          </w:tcPr>
          <w:p w14:paraId="5DDF3290" w14:textId="77777777" w:rsidR="00D93E13" w:rsidRPr="001021AD" w:rsidRDefault="00D93E13" w:rsidP="002A0AF2">
            <w:pPr>
              <w:bidi/>
              <w:rPr>
                <w:rFonts w:ascii="Simplified Arabic" w:eastAsia="Times New Roman" w:hAnsi="Simplified Arabic" w:cs="Simplified Arabic"/>
                <w:color w:val="000000"/>
                <w:sz w:val="20"/>
                <w:szCs w:val="20"/>
                <w:rtl/>
              </w:rPr>
            </w:pPr>
            <w:r w:rsidRPr="001021AD">
              <w:rPr>
                <w:rFonts w:ascii="Simplified Arabic" w:hAnsi="Simplified Arabic" w:cs="Simplified Arabic"/>
                <w:color w:val="000000"/>
                <w:sz w:val="20"/>
                <w:szCs w:val="20"/>
                <w:cs/>
              </w:rPr>
              <w:t>‎</w:t>
            </w:r>
            <w:r w:rsidRPr="001021AD">
              <w:rPr>
                <w:rFonts w:ascii="Simplified Arabic" w:hAnsi="Simplified Arabic" w:cs="Simplified Arabic"/>
                <w:color w:val="000000"/>
                <w:sz w:val="20"/>
                <w:szCs w:val="20"/>
                <w:rtl/>
                <w:cs/>
              </w:rPr>
              <w:t>971-4-356-6368</w:t>
            </w:r>
          </w:p>
        </w:tc>
        <w:tc>
          <w:tcPr>
            <w:tcW w:w="1139" w:type="dxa"/>
          </w:tcPr>
          <w:p w14:paraId="56A3A470" w14:textId="77777777" w:rsidR="00D93E13" w:rsidRPr="001021AD" w:rsidRDefault="00D93E13" w:rsidP="002A0AF2">
            <w:pPr>
              <w:rPr>
                <w:rFonts w:ascii="Simplified Arabic" w:eastAsia="Times New Roman" w:hAnsi="Simplified Arabic" w:cs="Simplified Arabic"/>
                <w:color w:val="000000"/>
                <w:sz w:val="20"/>
                <w:szCs w:val="20"/>
              </w:rPr>
            </w:pPr>
          </w:p>
        </w:tc>
        <w:tc>
          <w:tcPr>
            <w:tcW w:w="4381" w:type="dxa"/>
          </w:tcPr>
          <w:p w14:paraId="5EE84CA1" w14:textId="77777777" w:rsidR="00D93E13" w:rsidRPr="001021AD" w:rsidRDefault="00DD51F7" w:rsidP="002A0AF2">
            <w:pPr>
              <w:bidi/>
              <w:rPr>
                <w:rFonts w:ascii="Simplified Arabic" w:eastAsia="Times New Roman" w:hAnsi="Simplified Arabic" w:cs="Simplified Arabic"/>
                <w:color w:val="000000"/>
                <w:sz w:val="20"/>
                <w:szCs w:val="20"/>
                <w:rtl/>
              </w:rPr>
            </w:pPr>
            <w:hyperlink r:id="rId10" w:history="1">
              <w:r w:rsidR="00F13AB9" w:rsidRPr="001021AD">
                <w:rPr>
                  <w:rFonts w:ascii="Simplified Arabic" w:hAnsi="Simplified Arabic" w:cs="Simplified Arabic"/>
                  <w:color w:val="0000FF"/>
                  <w:sz w:val="20"/>
                  <w:szCs w:val="20"/>
                  <w:u w:val="single"/>
                </w:rPr>
                <w:t>rasha.ghanem@bm.com</w:t>
              </w:r>
            </w:hyperlink>
          </w:p>
        </w:tc>
      </w:tr>
      <w:tr w:rsidR="00D93E13" w:rsidRPr="001021AD" w14:paraId="59DA78FE" w14:textId="77777777" w:rsidTr="007200CA">
        <w:tc>
          <w:tcPr>
            <w:tcW w:w="1188" w:type="dxa"/>
          </w:tcPr>
          <w:p w14:paraId="2F460D9E" w14:textId="77777777" w:rsidR="00D93E13" w:rsidRPr="001021AD" w:rsidRDefault="00D93E13" w:rsidP="002A0AF2">
            <w:pPr>
              <w:rPr>
                <w:rFonts w:ascii="Simplified Arabic" w:eastAsia="Times New Roman" w:hAnsi="Simplified Arabic" w:cs="Simplified Arabic"/>
                <w:color w:val="000000"/>
                <w:sz w:val="20"/>
                <w:szCs w:val="20"/>
              </w:rPr>
            </w:pPr>
          </w:p>
        </w:tc>
        <w:tc>
          <w:tcPr>
            <w:tcW w:w="3060" w:type="dxa"/>
          </w:tcPr>
          <w:p w14:paraId="2D85300E" w14:textId="77777777" w:rsidR="00D93E13" w:rsidRPr="001021AD" w:rsidRDefault="00DD51F7" w:rsidP="002A0AF2">
            <w:pPr>
              <w:bidi/>
              <w:rPr>
                <w:rFonts w:ascii="Simplified Arabic" w:eastAsia="Times New Roman" w:hAnsi="Simplified Arabic" w:cs="Simplified Arabic"/>
                <w:color w:val="000000"/>
                <w:sz w:val="20"/>
                <w:szCs w:val="20"/>
                <w:rtl/>
              </w:rPr>
            </w:pPr>
            <w:hyperlink r:id="rId11" w:history="1">
              <w:r w:rsidR="00F13AB9" w:rsidRPr="001021AD">
                <w:rPr>
                  <w:rFonts w:ascii="Simplified Arabic" w:hAnsi="Simplified Arabic" w:cs="Simplified Arabic"/>
                  <w:color w:val="0000FF"/>
                  <w:sz w:val="20"/>
                  <w:szCs w:val="20"/>
                  <w:u w:val="single"/>
                </w:rPr>
                <w:t>snigogho@ford.com</w:t>
              </w:r>
            </w:hyperlink>
          </w:p>
        </w:tc>
        <w:tc>
          <w:tcPr>
            <w:tcW w:w="1139" w:type="dxa"/>
          </w:tcPr>
          <w:p w14:paraId="699151C4" w14:textId="77777777" w:rsidR="00D93E13" w:rsidRPr="001021AD" w:rsidRDefault="00D93E13" w:rsidP="002A0AF2">
            <w:pPr>
              <w:rPr>
                <w:rFonts w:ascii="Simplified Arabic" w:eastAsia="Times New Roman" w:hAnsi="Simplified Arabic" w:cs="Simplified Arabic"/>
                <w:color w:val="000000"/>
                <w:sz w:val="20"/>
                <w:szCs w:val="20"/>
                <w:u w:val="single"/>
              </w:rPr>
            </w:pPr>
          </w:p>
        </w:tc>
        <w:tc>
          <w:tcPr>
            <w:tcW w:w="4381" w:type="dxa"/>
          </w:tcPr>
          <w:p w14:paraId="06FAAD64" w14:textId="77777777" w:rsidR="00D93E13" w:rsidRPr="001021AD" w:rsidRDefault="00D93E13" w:rsidP="002A0AF2">
            <w:pPr>
              <w:rPr>
                <w:rFonts w:ascii="Simplified Arabic" w:eastAsia="Times New Roman" w:hAnsi="Simplified Arabic" w:cs="Simplified Arabic"/>
                <w:color w:val="000000"/>
                <w:sz w:val="20"/>
                <w:szCs w:val="20"/>
              </w:rPr>
            </w:pPr>
          </w:p>
        </w:tc>
      </w:tr>
    </w:tbl>
    <w:p w14:paraId="2D6093CC" w14:textId="77777777" w:rsidR="00467DCC" w:rsidRPr="001021AD" w:rsidRDefault="00467DCC" w:rsidP="00070E42">
      <w:pPr>
        <w:rPr>
          <w:rFonts w:ascii="Simplified Arabic" w:hAnsi="Simplified Arabic" w:cs="Simplified Arabic"/>
        </w:rPr>
      </w:pPr>
    </w:p>
    <w:sectPr w:rsidR="00467DCC" w:rsidRPr="001021AD" w:rsidSect="00C25264">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D768" w14:textId="77777777" w:rsidR="00DD51F7" w:rsidRDefault="00DD51F7" w:rsidP="00070E42">
      <w:r>
        <w:separator/>
      </w:r>
    </w:p>
  </w:endnote>
  <w:endnote w:type="continuationSeparator" w:id="0">
    <w:p w14:paraId="38B3305D" w14:textId="77777777" w:rsidR="00DD51F7" w:rsidRDefault="00DD51F7"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plified Arabic">
    <w:altName w:val="Times New Roman"/>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2BCE" w14:textId="77777777" w:rsidR="002A0AF2" w:rsidRDefault="002A0AF2" w:rsidP="00070E42">
    <w:pPr>
      <w:pStyle w:val="Header"/>
    </w:pPr>
  </w:p>
  <w:p w14:paraId="6E5A4457" w14:textId="77777777" w:rsidR="002A0AF2" w:rsidRDefault="002A0AF2" w:rsidP="00070E42"/>
  <w:p w14:paraId="0D4C6B5F" w14:textId="77777777" w:rsidR="002A0AF2" w:rsidRPr="001021AD" w:rsidRDefault="002A0AF2" w:rsidP="006C6EAD">
    <w:pPr>
      <w:pStyle w:val="Footer"/>
      <w:bidi/>
      <w:jc w:val="center"/>
      <w:rPr>
        <w:rFonts w:ascii="Times New Roman" w:hAnsi="Times New Roman" w:cs="Times New Roman"/>
        <w:iCs/>
        <w:sz w:val="18"/>
        <w:szCs w:val="18"/>
        <w:rtl/>
      </w:rPr>
    </w:pPr>
    <w:r w:rsidRPr="001021AD">
      <w:rPr>
        <w:rFonts w:ascii="Times New Roman" w:hAnsi="Times New Roman" w:cs="Times New Roman"/>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1021AD">
        <w:rPr>
          <w:rStyle w:val="Hyperlink"/>
          <w:rFonts w:ascii="Times New Roman" w:hAnsi="Times New Roman" w:cs="Times New Roman"/>
          <w:sz w:val="18"/>
          <w:szCs w:val="18"/>
          <w:rtl/>
        </w:rPr>
        <w:t xml:space="preserve"> </w:t>
      </w:r>
      <w:r w:rsidRPr="001021AD">
        <w:rPr>
          <w:rStyle w:val="Hyperlink"/>
          <w:rFonts w:ascii="Times New Roman" w:hAnsi="Times New Roman" w:cs="Times New Roman"/>
          <w:sz w:val="18"/>
          <w:szCs w:val="18"/>
        </w:rPr>
        <w:t>www.media.ford.com</w:t>
      </w:r>
    </w:hyperlink>
    <w:r w:rsidRPr="001021AD">
      <w:rPr>
        <w:rFonts w:ascii="Times New Roman" w:hAnsi="Times New Roman" w:cs="Times New Roman"/>
        <w:sz w:val="18"/>
        <w:szCs w:val="18"/>
      </w:rPr>
      <w:t>.</w:t>
    </w:r>
    <w:r w:rsidRPr="001021AD">
      <w:rPr>
        <w:rFonts w:ascii="Times New Roman" w:hAnsi="Times New Roman" w:cs="Times New Roman"/>
        <w:sz w:val="18"/>
        <w:szCs w:val="18"/>
        <w:rtl/>
      </w:rPr>
      <w:t xml:space="preserve">  </w:t>
    </w:r>
    <w:r w:rsidRPr="001021AD">
      <w:rPr>
        <w:rFonts w:ascii="Times New Roman" w:hAnsi="Times New Roman" w:cs="Times New Roman"/>
        <w:sz w:val="18"/>
        <w:szCs w:val="18"/>
        <w:rtl/>
      </w:rPr>
      <w:br/>
      <w:t>وندعوكم لمتابعتنا عبر موقع</w:t>
    </w:r>
    <w:hyperlink r:id="rId2" w:history="1">
      <w:r w:rsidRPr="001021AD">
        <w:rPr>
          <w:rStyle w:val="Hyperlink"/>
          <w:rFonts w:ascii="Times New Roman" w:hAnsi="Times New Roman" w:cs="Times New Roman"/>
          <w:iCs/>
          <w:sz w:val="18"/>
          <w:szCs w:val="18"/>
          <w:rtl/>
        </w:rPr>
        <w:t xml:space="preserve"> </w:t>
      </w:r>
      <w:r w:rsidRPr="001021AD">
        <w:rPr>
          <w:rStyle w:val="Hyperlink"/>
          <w:rFonts w:ascii="Times New Roman" w:hAnsi="Times New Roman" w:cs="Times New Roman"/>
          <w:iCs/>
          <w:sz w:val="18"/>
          <w:szCs w:val="18"/>
        </w:rPr>
        <w:t>www.facebook.com/fordmiddleeast</w:t>
      </w:r>
    </w:hyperlink>
    <w:r w:rsidRPr="001021AD">
      <w:rPr>
        <w:rFonts w:ascii="Times New Roman" w:hAnsi="Times New Roman" w:cs="Times New Roman"/>
        <w:sz w:val="18"/>
        <w:szCs w:val="18"/>
        <w:rtl/>
      </w:rPr>
      <w:t xml:space="preserve">، </w:t>
    </w:r>
    <w:hyperlink r:id="rId3" w:history="1">
      <w:r w:rsidRPr="001021AD">
        <w:rPr>
          <w:rStyle w:val="Hyperlink"/>
          <w:rFonts w:ascii="Times New Roman" w:hAnsi="Times New Roman" w:cs="Times New Roman"/>
          <w:iCs/>
          <w:sz w:val="18"/>
          <w:szCs w:val="18"/>
        </w:rPr>
        <w:t>www.twitter.com/fordmiddleeast</w:t>
      </w:r>
    </w:hyperlink>
    <w:r w:rsidRPr="001021AD">
      <w:rPr>
        <w:rFonts w:ascii="Times New Roman" w:hAnsi="Times New Roman" w:cs="Times New Roman"/>
        <w:iCs/>
        <w:sz w:val="18"/>
        <w:szCs w:val="18"/>
        <w:rtl/>
      </w:rPr>
      <w:t xml:space="preserve"> أو </w:t>
    </w:r>
    <w:hyperlink r:id="rId4" w:history="1">
      <w:r w:rsidRPr="001021AD">
        <w:rPr>
          <w:rStyle w:val="Hyperlink"/>
          <w:rFonts w:ascii="Times New Roman" w:hAnsi="Times New Roman" w:cs="Times New Roman"/>
          <w:iCs/>
          <w:sz w:val="18"/>
          <w:szCs w:val="18"/>
        </w:rPr>
        <w:t>www.instagram.com/fordmiddleeast</w:t>
      </w:r>
    </w:hyperlink>
    <w:r w:rsidRPr="001021AD">
      <w:rPr>
        <w:rFonts w:ascii="Times New Roman" w:hAnsi="Times New Roman" w:cs="Times New Roman"/>
        <w:iCs/>
        <w:sz w:val="18"/>
        <w:szCs w:val="18"/>
        <w:rtl/>
      </w:rPr>
      <w:t xml:space="preserve"> أو </w:t>
    </w:r>
    <w:hyperlink r:id="rId5" w:history="1">
      <w:r w:rsidRPr="001021AD">
        <w:rPr>
          <w:rStyle w:val="Hyperlink"/>
          <w:rFonts w:ascii="Times New Roman" w:hAnsi="Times New Roman" w:cs="Times New Roman"/>
          <w:iCs/>
          <w:sz w:val="18"/>
          <w:szCs w:val="18"/>
        </w:rPr>
        <w:t>www.youtube.com/fordmiddleast</w:t>
      </w:r>
    </w:hyperlink>
  </w:p>
  <w:p w14:paraId="559A64EA" w14:textId="77777777" w:rsidR="002A0AF2" w:rsidRPr="001021AD" w:rsidRDefault="002A0AF2">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AB7A" w14:textId="77777777" w:rsidR="00C25264" w:rsidRDefault="00C25264" w:rsidP="00C25264"/>
  <w:p w14:paraId="29AB7AFD" w14:textId="60D3CB84" w:rsidR="00C25264" w:rsidRPr="001021AD" w:rsidRDefault="00C25264" w:rsidP="00C25264">
    <w:pPr>
      <w:pStyle w:val="Footer"/>
      <w:bidi/>
      <w:jc w:val="center"/>
      <w:rPr>
        <w:rFonts w:ascii="Times New Roman" w:hAnsi="Times New Roman" w:cs="Times New Roman"/>
        <w:iCs/>
        <w:sz w:val="18"/>
        <w:szCs w:val="18"/>
        <w:rtl/>
      </w:rPr>
    </w:pPr>
    <w:r w:rsidRPr="001021AD">
      <w:rPr>
        <w:rFonts w:ascii="Times New Roman" w:hAnsi="Times New Roman" w:cs="Times New Roman"/>
        <w:sz w:val="18"/>
        <w:szCs w:val="18"/>
        <w:rtl/>
      </w:rPr>
      <w:t xml:space="preserve">للاطلاع </w:t>
    </w:r>
    <w:r w:rsidRPr="001021AD">
      <w:rPr>
        <w:rFonts w:ascii="Times New Roman" w:hAnsi="Times New Roman" w:cs="Times New Roman"/>
        <w:sz w:val="18"/>
        <w:szCs w:val="18"/>
        <w:rtl/>
      </w:rPr>
      <w:t>على النشرات الإخباريّة والمواد المختصّة والصور الفوتوغرافية وتسجيلات الفيديو العالية الدقة، يرجى زيارة موقع</w:t>
    </w:r>
    <w:hyperlink r:id="rId1" w:history="1">
      <w:r w:rsidRPr="001021AD">
        <w:rPr>
          <w:rStyle w:val="Hyperlink"/>
          <w:rFonts w:ascii="Times New Roman" w:hAnsi="Times New Roman" w:cs="Times New Roman"/>
          <w:sz w:val="18"/>
          <w:szCs w:val="18"/>
          <w:rtl/>
        </w:rPr>
        <w:t xml:space="preserve"> </w:t>
      </w:r>
      <w:r w:rsidRPr="001021AD">
        <w:rPr>
          <w:rStyle w:val="Hyperlink"/>
          <w:rFonts w:ascii="Times New Roman" w:hAnsi="Times New Roman" w:cs="Times New Roman"/>
          <w:sz w:val="18"/>
          <w:szCs w:val="18"/>
        </w:rPr>
        <w:t>www.media.ford.com</w:t>
      </w:r>
    </w:hyperlink>
    <w:r w:rsidRPr="001021AD">
      <w:rPr>
        <w:rFonts w:ascii="Times New Roman" w:hAnsi="Times New Roman" w:cs="Times New Roman"/>
        <w:sz w:val="18"/>
        <w:szCs w:val="18"/>
      </w:rPr>
      <w:t>.</w:t>
    </w:r>
    <w:r w:rsidRPr="001021AD">
      <w:rPr>
        <w:rFonts w:ascii="Times New Roman" w:hAnsi="Times New Roman" w:cs="Times New Roman"/>
        <w:sz w:val="18"/>
        <w:szCs w:val="18"/>
        <w:rtl/>
      </w:rPr>
      <w:t xml:space="preserve">  </w:t>
    </w:r>
    <w:r w:rsidRPr="001021AD">
      <w:rPr>
        <w:rFonts w:ascii="Times New Roman" w:hAnsi="Times New Roman" w:cs="Times New Roman"/>
        <w:sz w:val="18"/>
        <w:szCs w:val="18"/>
        <w:rtl/>
      </w:rPr>
      <w:br/>
      <w:t>وندعوكم لمتابعتنا عبر موقع</w:t>
    </w:r>
    <w:hyperlink r:id="rId2" w:history="1">
      <w:r w:rsidRPr="001021AD">
        <w:rPr>
          <w:rStyle w:val="Hyperlink"/>
          <w:rFonts w:ascii="Times New Roman" w:hAnsi="Times New Roman" w:cs="Times New Roman"/>
          <w:iCs/>
          <w:sz w:val="18"/>
          <w:szCs w:val="18"/>
          <w:rtl/>
        </w:rPr>
        <w:t xml:space="preserve"> </w:t>
      </w:r>
      <w:r w:rsidRPr="001021AD">
        <w:rPr>
          <w:rStyle w:val="Hyperlink"/>
          <w:rFonts w:ascii="Times New Roman" w:hAnsi="Times New Roman" w:cs="Times New Roman"/>
          <w:iCs/>
          <w:sz w:val="18"/>
          <w:szCs w:val="18"/>
        </w:rPr>
        <w:t>www.facebook.com/fordmiddleeast</w:t>
      </w:r>
    </w:hyperlink>
    <w:r w:rsidRPr="001021AD">
      <w:rPr>
        <w:rFonts w:ascii="Times New Roman" w:hAnsi="Times New Roman" w:cs="Times New Roman"/>
        <w:sz w:val="18"/>
        <w:szCs w:val="18"/>
        <w:rtl/>
      </w:rPr>
      <w:t xml:space="preserve">، </w:t>
    </w:r>
    <w:hyperlink r:id="rId3" w:history="1">
      <w:r w:rsidRPr="001021AD">
        <w:rPr>
          <w:rStyle w:val="Hyperlink"/>
          <w:rFonts w:ascii="Times New Roman" w:hAnsi="Times New Roman" w:cs="Times New Roman"/>
          <w:iCs/>
          <w:sz w:val="18"/>
          <w:szCs w:val="18"/>
        </w:rPr>
        <w:t>www.twitter.com/fordmiddleeast</w:t>
      </w:r>
    </w:hyperlink>
    <w:r w:rsidRPr="001021AD">
      <w:rPr>
        <w:rFonts w:ascii="Times New Roman" w:hAnsi="Times New Roman" w:cs="Times New Roman"/>
        <w:iCs/>
        <w:sz w:val="18"/>
        <w:szCs w:val="18"/>
        <w:rtl/>
      </w:rPr>
      <w:t xml:space="preserve"> أو </w:t>
    </w:r>
    <w:hyperlink r:id="rId4" w:history="1">
      <w:r w:rsidRPr="001021AD">
        <w:rPr>
          <w:rStyle w:val="Hyperlink"/>
          <w:rFonts w:ascii="Times New Roman" w:hAnsi="Times New Roman" w:cs="Times New Roman"/>
          <w:iCs/>
          <w:sz w:val="18"/>
          <w:szCs w:val="18"/>
        </w:rPr>
        <w:t>www.instagram.com/fordmiddleeast</w:t>
      </w:r>
    </w:hyperlink>
    <w:r w:rsidRPr="001021AD">
      <w:rPr>
        <w:rFonts w:ascii="Times New Roman" w:hAnsi="Times New Roman" w:cs="Times New Roman"/>
        <w:iCs/>
        <w:sz w:val="18"/>
        <w:szCs w:val="18"/>
        <w:rtl/>
      </w:rPr>
      <w:t xml:space="preserve"> أو </w:t>
    </w:r>
    <w:hyperlink r:id="rId5" w:history="1">
      <w:r w:rsidRPr="001021AD">
        <w:rPr>
          <w:rStyle w:val="Hyperlink"/>
          <w:rFonts w:ascii="Times New Roman" w:hAnsi="Times New Roman" w:cs="Times New Roman"/>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66B2" w14:textId="77777777" w:rsidR="00DD51F7" w:rsidRDefault="00DD51F7" w:rsidP="00070E42">
      <w:r>
        <w:separator/>
      </w:r>
    </w:p>
  </w:footnote>
  <w:footnote w:type="continuationSeparator" w:id="0">
    <w:p w14:paraId="1A893516" w14:textId="77777777" w:rsidR="00DD51F7" w:rsidRDefault="00DD51F7" w:rsidP="00070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0C862" w14:textId="733706EF" w:rsidR="00C25264" w:rsidRDefault="001021AD" w:rsidP="00C25264">
    <w:pPr>
      <w:pStyle w:val="Header"/>
      <w:tabs>
        <w:tab w:val="left" w:pos="1483"/>
      </w:tabs>
      <w:bidi/>
      <w:ind w:left="1397" w:firstLine="583"/>
      <w:rPr>
        <w:rtl/>
      </w:rPr>
    </w:pPr>
    <w:r>
      <w:rPr>
        <w:rFonts w:hint="cs"/>
        <w:noProof/>
        <w:rtl/>
      </w:rPr>
      <mc:AlternateContent>
        <mc:Choice Requires="wps">
          <w:drawing>
            <wp:anchor distT="0" distB="0" distL="114300" distR="114300" simplePos="0" relativeHeight="251659264" behindDoc="0" locked="0" layoutInCell="1" allowOverlap="1" wp14:anchorId="662104E7" wp14:editId="575CDA5E">
              <wp:simplePos x="0" y="0"/>
              <wp:positionH relativeFrom="column">
                <wp:posOffset>4783455</wp:posOffset>
              </wp:positionH>
              <wp:positionV relativeFrom="paragraph">
                <wp:posOffset>46355</wp:posOffset>
              </wp:positionV>
              <wp:extent cx="0" cy="228600"/>
              <wp:effectExtent l="11430" t="8255" r="762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B7FE3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65pt,3.65pt" to="376.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oW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TjHSJEB&#10;WrTzloiu96jWSoGA2qI8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" strokeweight="1pt"/>
          </w:pict>
        </mc:Fallback>
      </mc:AlternateContent>
    </w:r>
    <w:r>
      <w:rPr>
        <w:rFonts w:hint="cs"/>
        <w:noProof/>
        <w:rtl/>
      </w:rPr>
      <w:drawing>
        <wp:anchor distT="0" distB="0" distL="114300" distR="114300" simplePos="0" relativeHeight="251660288" behindDoc="0" locked="0" layoutInCell="1" allowOverlap="1" wp14:anchorId="1742117D" wp14:editId="2111F2E4">
          <wp:simplePos x="0" y="0"/>
          <wp:positionH relativeFrom="margin">
            <wp:align>right</wp:align>
          </wp:positionH>
          <wp:positionV relativeFrom="paragraph">
            <wp:posOffset>5715</wp:posOffset>
          </wp:positionV>
          <wp:extent cx="800100" cy="314325"/>
          <wp:effectExtent l="0" t="0" r="0" b="9525"/>
          <wp:wrapNone/>
          <wp:docPr id="1" name="Picture 1"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5264">
      <w:rPr>
        <w:rFonts w:ascii="Book Antiqua" w:hAnsi="Book Antiqua"/>
        <w:smallCaps/>
        <w:sz w:val="48"/>
        <w:szCs w:val="48"/>
      </w:rPr>
      <w:t xml:space="preserve"> </w:t>
    </w:r>
    <w:r w:rsidR="00C25264">
      <w:rPr>
        <w:rFonts w:ascii="Book Antiqua" w:hAnsi="Book Antiqua" w:hint="cs"/>
        <w:smallCaps/>
        <w:sz w:val="48"/>
        <w:szCs w:val="48"/>
        <w:rtl/>
      </w:rPr>
      <w:t>خبر صحفي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21546"/>
    <w:rsid w:val="00032C05"/>
    <w:rsid w:val="000341E1"/>
    <w:rsid w:val="00070E42"/>
    <w:rsid w:val="00072AC8"/>
    <w:rsid w:val="000739F6"/>
    <w:rsid w:val="00087D32"/>
    <w:rsid w:val="000B2EED"/>
    <w:rsid w:val="000C2EEC"/>
    <w:rsid w:val="000D4B55"/>
    <w:rsid w:val="001021AD"/>
    <w:rsid w:val="00126D75"/>
    <w:rsid w:val="00135C36"/>
    <w:rsid w:val="001774D2"/>
    <w:rsid w:val="001C5A4D"/>
    <w:rsid w:val="001F0F2B"/>
    <w:rsid w:val="002000D7"/>
    <w:rsid w:val="002012A9"/>
    <w:rsid w:val="002037E2"/>
    <w:rsid w:val="002212F0"/>
    <w:rsid w:val="00224962"/>
    <w:rsid w:val="00224CD7"/>
    <w:rsid w:val="0023752C"/>
    <w:rsid w:val="002460AF"/>
    <w:rsid w:val="002628B2"/>
    <w:rsid w:val="002A0AF2"/>
    <w:rsid w:val="002E579C"/>
    <w:rsid w:val="00303743"/>
    <w:rsid w:val="0030578D"/>
    <w:rsid w:val="003119D9"/>
    <w:rsid w:val="00314511"/>
    <w:rsid w:val="0037140B"/>
    <w:rsid w:val="003727F0"/>
    <w:rsid w:val="00394941"/>
    <w:rsid w:val="003A0D7B"/>
    <w:rsid w:val="003B089F"/>
    <w:rsid w:val="003B1642"/>
    <w:rsid w:val="00401F32"/>
    <w:rsid w:val="00414BD0"/>
    <w:rsid w:val="00434191"/>
    <w:rsid w:val="00442535"/>
    <w:rsid w:val="004574A5"/>
    <w:rsid w:val="00467DCC"/>
    <w:rsid w:val="004C102E"/>
    <w:rsid w:val="004E2EA7"/>
    <w:rsid w:val="004F0955"/>
    <w:rsid w:val="005224E2"/>
    <w:rsid w:val="00553455"/>
    <w:rsid w:val="00574260"/>
    <w:rsid w:val="005E3ECE"/>
    <w:rsid w:val="005E53A1"/>
    <w:rsid w:val="005F2106"/>
    <w:rsid w:val="005F2BB8"/>
    <w:rsid w:val="00615D95"/>
    <w:rsid w:val="006448E1"/>
    <w:rsid w:val="006645F5"/>
    <w:rsid w:val="006C6EAD"/>
    <w:rsid w:val="006D26E5"/>
    <w:rsid w:val="0070191A"/>
    <w:rsid w:val="007115F5"/>
    <w:rsid w:val="007200CA"/>
    <w:rsid w:val="00771948"/>
    <w:rsid w:val="007728E0"/>
    <w:rsid w:val="007A0356"/>
    <w:rsid w:val="007A5B4C"/>
    <w:rsid w:val="007B23A1"/>
    <w:rsid w:val="007C080D"/>
    <w:rsid w:val="007D75EC"/>
    <w:rsid w:val="007E01EF"/>
    <w:rsid w:val="007E2B59"/>
    <w:rsid w:val="00835191"/>
    <w:rsid w:val="008478A4"/>
    <w:rsid w:val="00847EC4"/>
    <w:rsid w:val="0085007D"/>
    <w:rsid w:val="00874F3A"/>
    <w:rsid w:val="00877342"/>
    <w:rsid w:val="008E1545"/>
    <w:rsid w:val="009544FB"/>
    <w:rsid w:val="009852C4"/>
    <w:rsid w:val="009A6F1C"/>
    <w:rsid w:val="009B71A3"/>
    <w:rsid w:val="009C135A"/>
    <w:rsid w:val="00A202A1"/>
    <w:rsid w:val="00A3178B"/>
    <w:rsid w:val="00A40C4A"/>
    <w:rsid w:val="00A644BC"/>
    <w:rsid w:val="00AA7194"/>
    <w:rsid w:val="00AC0BBC"/>
    <w:rsid w:val="00AD652C"/>
    <w:rsid w:val="00B10FF6"/>
    <w:rsid w:val="00B426E9"/>
    <w:rsid w:val="00B8402D"/>
    <w:rsid w:val="00BA0209"/>
    <w:rsid w:val="00BA5569"/>
    <w:rsid w:val="00BA7952"/>
    <w:rsid w:val="00BB14E5"/>
    <w:rsid w:val="00BE5BBE"/>
    <w:rsid w:val="00C05451"/>
    <w:rsid w:val="00C168DB"/>
    <w:rsid w:val="00C25264"/>
    <w:rsid w:val="00C33605"/>
    <w:rsid w:val="00CB689B"/>
    <w:rsid w:val="00D1180D"/>
    <w:rsid w:val="00D250CB"/>
    <w:rsid w:val="00D355E2"/>
    <w:rsid w:val="00D725E8"/>
    <w:rsid w:val="00D93E13"/>
    <w:rsid w:val="00DD51F7"/>
    <w:rsid w:val="00DE20A2"/>
    <w:rsid w:val="00DE4E3C"/>
    <w:rsid w:val="00DE613F"/>
    <w:rsid w:val="00DF23A6"/>
    <w:rsid w:val="00E33BDE"/>
    <w:rsid w:val="00E6199E"/>
    <w:rsid w:val="00E86B22"/>
    <w:rsid w:val="00EA61B4"/>
    <w:rsid w:val="00EB6D2E"/>
    <w:rsid w:val="00EC1BDC"/>
    <w:rsid w:val="00F13AB9"/>
    <w:rsid w:val="00F42895"/>
    <w:rsid w:val="00F54199"/>
    <w:rsid w:val="00FA0DE1"/>
    <w:rsid w:val="00FD2D4D"/>
    <w:rsid w:val="00FD67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Arial"/>
      <w:lang w:val="en-US"/>
    </w:rPr>
  </w:style>
  <w:style w:type="paragraph" w:styleId="Heading1">
    <w:name w:val="heading 1"/>
    <w:basedOn w:val="Normal"/>
    <w:next w:val="Normal"/>
    <w:link w:val="Heading1Ch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E42"/>
    <w:pPr>
      <w:tabs>
        <w:tab w:val="center" w:pos="4513"/>
        <w:tab w:val="right" w:pos="9026"/>
      </w:tabs>
    </w:pPr>
  </w:style>
  <w:style w:type="character" w:customStyle="1" w:styleId="HeaderChar">
    <w:name w:val="Header Char"/>
    <w:basedOn w:val="DefaultParagraphFont"/>
    <w:link w:val="Header"/>
    <w:uiPriority w:val="99"/>
    <w:rsid w:val="00070E42"/>
  </w:style>
  <w:style w:type="paragraph" w:styleId="Footer">
    <w:name w:val="footer"/>
    <w:basedOn w:val="Normal"/>
    <w:link w:val="FooterChar"/>
    <w:uiPriority w:val="99"/>
    <w:unhideWhenUsed/>
    <w:rsid w:val="00070E42"/>
    <w:pPr>
      <w:tabs>
        <w:tab w:val="center" w:pos="4513"/>
        <w:tab w:val="right" w:pos="9026"/>
      </w:tabs>
    </w:pPr>
  </w:style>
  <w:style w:type="character" w:customStyle="1" w:styleId="FooterChar">
    <w:name w:val="Footer Char"/>
    <w:basedOn w:val="DefaultParagraphFont"/>
    <w:link w:val="Footer"/>
    <w:uiPriority w:val="99"/>
    <w:rsid w:val="00070E42"/>
  </w:style>
  <w:style w:type="paragraph" w:styleId="ListParagraph">
    <w:name w:val="List Paragraph"/>
    <w:basedOn w:val="Normal"/>
    <w:uiPriority w:val="34"/>
    <w:qFormat/>
    <w:rsid w:val="00070E42"/>
    <w:pPr>
      <w:ind w:left="720"/>
      <w:contextualSpacing/>
    </w:pPr>
  </w:style>
  <w:style w:type="character" w:styleId="Hyperlink">
    <w:name w:val="Hyperlink"/>
    <w:basedOn w:val="DefaultParagraphFont"/>
    <w:uiPriority w:val="99"/>
    <w:unhideWhenUsed/>
    <w:rsid w:val="00070E42"/>
    <w:rPr>
      <w:color w:val="0000FF"/>
      <w:u w:val="single"/>
    </w:rPr>
  </w:style>
  <w:style w:type="character" w:styleId="CommentReference">
    <w:name w:val="annotation reference"/>
    <w:basedOn w:val="DefaultParagraphFont"/>
    <w:uiPriority w:val="99"/>
    <w:semiHidden/>
    <w:unhideWhenUsed/>
    <w:rsid w:val="00032C05"/>
    <w:rPr>
      <w:sz w:val="16"/>
      <w:szCs w:val="16"/>
    </w:rPr>
  </w:style>
  <w:style w:type="paragraph" w:styleId="CommentText">
    <w:name w:val="annotation text"/>
    <w:basedOn w:val="Normal"/>
    <w:link w:val="CommentTextChar"/>
    <w:uiPriority w:val="99"/>
    <w:semiHidden/>
    <w:unhideWhenUsed/>
    <w:rsid w:val="00032C05"/>
    <w:rPr>
      <w:sz w:val="20"/>
      <w:szCs w:val="20"/>
    </w:rPr>
  </w:style>
  <w:style w:type="character" w:customStyle="1" w:styleId="CommentTextChar">
    <w:name w:val="Comment Text Char"/>
    <w:basedOn w:val="DefaultParagraphFont"/>
    <w:link w:val="CommentText"/>
    <w:uiPriority w:val="99"/>
    <w:semiHidden/>
    <w:rsid w:val="00032C05"/>
    <w:rPr>
      <w:rFonts w:ascii="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032C05"/>
    <w:rPr>
      <w:b/>
      <w:bCs/>
    </w:rPr>
  </w:style>
  <w:style w:type="character" w:customStyle="1" w:styleId="CommentSubjectChar">
    <w:name w:val="Comment Subject Char"/>
    <w:basedOn w:val="CommentTextChar"/>
    <w:link w:val="CommentSubject"/>
    <w:uiPriority w:val="99"/>
    <w:semiHidden/>
    <w:rsid w:val="00032C05"/>
    <w:rPr>
      <w:rFonts w:ascii="Calibri" w:hAnsi="Calibri" w:cs="Arial"/>
      <w:b/>
      <w:bCs/>
      <w:sz w:val="20"/>
      <w:szCs w:val="20"/>
      <w:lang w:val="en-US"/>
    </w:rPr>
  </w:style>
  <w:style w:type="paragraph" w:styleId="BalloonText">
    <w:name w:val="Balloon Text"/>
    <w:basedOn w:val="Normal"/>
    <w:link w:val="BalloonTextChar"/>
    <w:uiPriority w:val="99"/>
    <w:semiHidden/>
    <w:unhideWhenUsed/>
    <w:rsid w:val="00032C05"/>
    <w:rPr>
      <w:rFonts w:ascii="Segoe UI" w:hAnsi="Segoe UI"/>
      <w:sz w:val="18"/>
      <w:szCs w:val="18"/>
    </w:rPr>
  </w:style>
  <w:style w:type="character" w:customStyle="1" w:styleId="BalloonTextChar">
    <w:name w:val="Balloon Text Char"/>
    <w:basedOn w:val="DefaultParagraphFont"/>
    <w:link w:val="BalloonText"/>
    <w:uiPriority w:val="99"/>
    <w:semiHidden/>
    <w:rsid w:val="00032C05"/>
    <w:rPr>
      <w:rFonts w:ascii="Segoe UI" w:hAnsi="Segoe UI" w:cs="Arial"/>
      <w:sz w:val="18"/>
      <w:szCs w:val="18"/>
      <w:lang w:val="en-US"/>
    </w:rPr>
  </w:style>
  <w:style w:type="character" w:customStyle="1" w:styleId="Heading1Char">
    <w:name w:val="Heading 1 Char"/>
    <w:basedOn w:val="DefaultParagraphFont"/>
    <w:link w:val="Heading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paragraph" w:customStyle="1" w:styleId="Body">
    <w:name w:val="Body"/>
    <w:rsid w:val="007728E0"/>
    <w:pPr>
      <w:pBdr>
        <w:top w:val="nil"/>
        <w:left w:val="nil"/>
        <w:bottom w:val="nil"/>
        <w:right w:val="nil"/>
        <w:between w:val="nil"/>
        <w:bar w:val="nil"/>
      </w:pBdr>
      <w:spacing w:after="0" w:line="240" w:lineRule="auto"/>
    </w:pPr>
    <w:rPr>
      <w:rFonts w:ascii="Helvetica Neue" w:eastAsia="Arial Unicode MS" w:hAnsi="Helvetica Neue" w:cs="Arial"/>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igogho@for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asha.ghanem@bm.com" TargetMode="External"/><Relationship Id="rId4" Type="http://schemas.openxmlformats.org/officeDocument/2006/relationships/settings" Target="settings.xml"/><Relationship Id="rId9" Type="http://schemas.openxmlformats.org/officeDocument/2006/relationships/hyperlink" Target="http://www.me.ford.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Arial"/>
      </a:majorFont>
      <a:minorFont>
        <a:latin typeface="Calibri" panose="020F0502020204030204"/>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EAA04-1A1D-4CBD-BFEF-AF31A8D91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Noor Waleed </cp:lastModifiedBy>
  <cp:revision>6</cp:revision>
  <cp:lastPrinted>2018-10-15T12:28:00Z</cp:lastPrinted>
  <dcterms:created xsi:type="dcterms:W3CDTF">2018-10-14T13:05:00Z</dcterms:created>
  <dcterms:modified xsi:type="dcterms:W3CDTF">2018-10-15T12:28:00Z</dcterms:modified>
</cp:coreProperties>
</file>